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601F5" w14:textId="77777777" w:rsidR="00EF1254" w:rsidRPr="0039716A" w:rsidRDefault="00EF1254" w:rsidP="00BA189D">
      <w:pPr>
        <w:pStyle w:val="ReturnAddress"/>
        <w:framePr w:w="6221" w:h="470" w:wrap="notBeside" w:x="1801" w:y="901"/>
        <w:rPr>
          <w:rFonts w:ascii="Tahoma" w:hAnsi="Tahoma" w:cs="Tahoma"/>
          <w:b/>
          <w:bCs/>
          <w:i/>
          <w:iCs/>
          <w:color w:val="000080"/>
          <w:sz w:val="40"/>
          <w:szCs w:val="40"/>
        </w:rPr>
      </w:pPr>
      <w:bookmarkStart w:id="0" w:name="xgraphic"/>
      <w:r w:rsidRPr="0039716A">
        <w:rPr>
          <w:rFonts w:ascii="Tahoma" w:hAnsi="Tahoma" w:cs="Tahoma"/>
          <w:b/>
          <w:bCs/>
          <w:i/>
          <w:iCs/>
          <w:color w:val="000080"/>
          <w:sz w:val="40"/>
          <w:szCs w:val="40"/>
        </w:rPr>
        <w:t>Faculty of Dentistry</w:t>
      </w:r>
    </w:p>
    <w:p w14:paraId="79A5C408" w14:textId="77777777" w:rsidR="00EF1254" w:rsidRDefault="00EF1254" w:rsidP="00BA189D">
      <w:pPr>
        <w:pStyle w:val="ReturnAddress"/>
        <w:framePr w:w="6221" w:h="470" w:wrap="notBeside" w:x="1801" w:y="901"/>
        <w:rPr>
          <w:rFonts w:ascii="Tahoma" w:hAnsi="Tahoma" w:cs="Tahoma"/>
          <w:b/>
          <w:bCs/>
          <w:i/>
          <w:iCs/>
          <w:color w:val="000080"/>
          <w:sz w:val="32"/>
          <w:szCs w:val="32"/>
        </w:rPr>
      </w:pPr>
      <w:r w:rsidRPr="00F012F8">
        <w:rPr>
          <w:rFonts w:ascii="Tahoma" w:hAnsi="Tahoma" w:cs="Tahoma"/>
          <w:b/>
          <w:bCs/>
          <w:i/>
          <w:iCs/>
          <w:color w:val="000080"/>
          <w:sz w:val="32"/>
          <w:szCs w:val="32"/>
        </w:rPr>
        <w:t>Division of Graduate Dental Studies</w:t>
      </w:r>
      <w:r>
        <w:rPr>
          <w:rFonts w:ascii="Tahoma" w:hAnsi="Tahoma" w:cs="Tahoma"/>
          <w:b/>
          <w:bCs/>
          <w:i/>
          <w:iCs/>
          <w:color w:val="000080"/>
          <w:sz w:val="32"/>
          <w:szCs w:val="32"/>
        </w:rPr>
        <w:t xml:space="preserve">                       </w:t>
      </w:r>
    </w:p>
    <w:p w14:paraId="675E514D" w14:textId="77777777" w:rsidR="00EF1254" w:rsidRPr="00F012F8" w:rsidRDefault="00EF1254" w:rsidP="00BA189D">
      <w:pPr>
        <w:pStyle w:val="ReturnAddress"/>
        <w:framePr w:w="6221" w:h="470" w:wrap="notBeside" w:x="1801" w:y="901"/>
        <w:rPr>
          <w:rFonts w:ascii="Tahoma" w:hAnsi="Tahoma" w:cs="Tahoma"/>
          <w:b/>
          <w:bCs/>
          <w:i/>
          <w:iCs/>
          <w:color w:val="000080"/>
          <w:sz w:val="32"/>
          <w:szCs w:val="32"/>
        </w:rPr>
      </w:pPr>
    </w:p>
    <w:p w14:paraId="2861F47B" w14:textId="77777777" w:rsidR="00EF1254" w:rsidRDefault="00162A0E" w:rsidP="00BA189D">
      <w:pPr>
        <w:pStyle w:val="CompanyName"/>
        <w:ind w:left="0"/>
        <w:jc w:val="center"/>
      </w:pPr>
      <w:r>
        <w:rPr>
          <w:noProof/>
          <w:lang w:val="en-SG" w:eastAsia="zh-CN"/>
        </w:rPr>
        <mc:AlternateContent>
          <mc:Choice Requires="wps">
            <w:drawing>
              <wp:anchor distT="0" distB="0" distL="114300" distR="114300" simplePos="0" relativeHeight="251632640" behindDoc="0" locked="0" layoutInCell="1" allowOverlap="1" wp14:anchorId="64083793" wp14:editId="2A48E995">
                <wp:simplePos x="0" y="0"/>
                <wp:positionH relativeFrom="column">
                  <wp:posOffset>4191000</wp:posOffset>
                </wp:positionH>
                <wp:positionV relativeFrom="paragraph">
                  <wp:posOffset>-914400</wp:posOffset>
                </wp:positionV>
                <wp:extent cx="2057400" cy="1600200"/>
                <wp:effectExtent l="0" t="0" r="0" b="0"/>
                <wp:wrapNone/>
                <wp:docPr id="8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5BBBB" w14:textId="77777777" w:rsidR="009D49C2" w:rsidRDefault="009D49C2"/>
                          <w:p w14:paraId="1E4FB96C" w14:textId="77777777" w:rsidR="009D49C2" w:rsidRDefault="009D49C2">
                            <w:r>
                              <w:rPr>
                                <w:noProof/>
                                <w:lang w:val="en-SG" w:eastAsia="zh-CN"/>
                              </w:rPr>
                              <w:drawing>
                                <wp:inline distT="0" distB="0" distL="0" distR="0" wp14:anchorId="311DCBBE" wp14:editId="5F1E15AF">
                                  <wp:extent cx="1765300" cy="1339850"/>
                                  <wp:effectExtent l="0" t="0" r="0" b="0"/>
                                  <wp:docPr id="2" name="Picture 2" descr="FoD only logo p full color (png format for 72dpi 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D only logo p full color (png format for 72dpi low-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1339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83793" id="_x0000_t202" coordsize="21600,21600" o:spt="202" path="m,l,21600r21600,l21600,xe">
                <v:stroke joinstyle="miter"/>
                <v:path gradientshapeok="t" o:connecttype="rect"/>
              </v:shapetype>
              <v:shape id="Text Box 11" o:spid="_x0000_s1026" type="#_x0000_t202" style="position:absolute;left:0;text-align:left;margin-left:330pt;margin-top:-1in;width:162pt;height:12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" filled="f" stroked="f">
                <v:textbox>
                  <w:txbxContent>
                    <w:p w14:paraId="2F95BBBB" w14:textId="77777777" w:rsidR="009D49C2" w:rsidRDefault="009D49C2"/>
                    <w:p w14:paraId="1E4FB96C" w14:textId="77777777" w:rsidR="009D49C2" w:rsidRDefault="009D49C2">
                      <w:r>
                        <w:rPr>
                          <w:noProof/>
                          <w:lang w:val="en-SG" w:eastAsia="zh-CN"/>
                        </w:rPr>
                        <w:drawing>
                          <wp:inline distT="0" distB="0" distL="0" distR="0" wp14:anchorId="311DCBBE" wp14:editId="5F1E15AF">
                            <wp:extent cx="1765300" cy="1339850"/>
                            <wp:effectExtent l="0" t="0" r="0" b="0"/>
                            <wp:docPr id="2" name="Picture 2" descr="FoD only logo p full color (png format for 72dpi 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D only logo p full color (png format for 72dpi low-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1339850"/>
                                    </a:xfrm>
                                    <a:prstGeom prst="rect">
                                      <a:avLst/>
                                    </a:prstGeom>
                                    <a:noFill/>
                                    <a:ln>
                                      <a:noFill/>
                                    </a:ln>
                                  </pic:spPr>
                                </pic:pic>
                              </a:graphicData>
                            </a:graphic>
                          </wp:inline>
                        </w:drawing>
                      </w:r>
                    </w:p>
                  </w:txbxContent>
                </v:textbox>
              </v:shape>
            </w:pict>
          </mc:Fallback>
        </mc:AlternateContent>
      </w:r>
      <w:r>
        <w:rPr>
          <w:noProof/>
          <w:lang w:val="en-SG" w:eastAsia="zh-CN"/>
        </w:rPr>
        <mc:AlternateContent>
          <mc:Choice Requires="wps">
            <w:drawing>
              <wp:anchor distT="0" distB="0" distL="114300" distR="114300" simplePos="0" relativeHeight="251686912" behindDoc="1" locked="1" layoutInCell="1" allowOverlap="1" wp14:anchorId="4A35B12D" wp14:editId="08DAE018">
                <wp:simplePos x="0" y="0"/>
                <wp:positionH relativeFrom="page">
                  <wp:posOffset>-291465</wp:posOffset>
                </wp:positionH>
                <wp:positionV relativeFrom="page">
                  <wp:posOffset>8632190</wp:posOffset>
                </wp:positionV>
                <wp:extent cx="8268970" cy="457200"/>
                <wp:effectExtent l="0" t="0" r="0" b="0"/>
                <wp:wrapNone/>
                <wp:docPr id="8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8970" cy="457200"/>
                        </a:xfrm>
                        <a:prstGeom prst="rect">
                          <a:avLst/>
                        </a:prstGeom>
                        <a:gradFill rotWithShape="1">
                          <a:gsLst>
                            <a:gs pos="0">
                              <a:srgbClr val="969696"/>
                            </a:gs>
                            <a:gs pos="100000">
                              <a:srgbClr val="FFFFFF"/>
                            </a:gs>
                          </a:gsLst>
                          <a:lin ang="5400000" scaled="1"/>
                        </a:gradFill>
                        <a:ln>
                          <a:noFill/>
                        </a:ln>
                        <a:extLst>
                          <a:ext uri="{91240B29-F687-4F45-9708-019B960494DF}">
                            <a14:hiddenLine xmlns:a14="http://schemas.microsoft.com/office/drawing/2010/main" w="9525">
                              <a:solidFill>
                                <a:srgbClr val="E5E5E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35C2A" id="Rectangle 10" o:spid="_x0000_s1026" style="position:absolute;margin-left:-22.95pt;margin-top:679.7pt;width:651.1pt;height:36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" fillcolor="#969696" stroked="f" strokecolor="#e5e5e5">
                <v:fill rotate="t" focus="100%" type="gradient"/>
                <w10:wrap anchorx="page" anchory="page"/>
                <w10:anchorlock/>
              </v:rect>
            </w:pict>
          </mc:Fallback>
        </mc:AlternateContent>
      </w:r>
      <w:r>
        <w:rPr>
          <w:noProof/>
          <w:lang w:val="en-SG" w:eastAsia="zh-CN"/>
        </w:rPr>
        <mc:AlternateContent>
          <mc:Choice Requires="wps">
            <w:drawing>
              <wp:anchor distT="0" distB="0" distL="114300" distR="114300" simplePos="0" relativeHeight="251685888" behindDoc="1" locked="1" layoutInCell="1" allowOverlap="1" wp14:anchorId="4FD3BCE7" wp14:editId="0902CF00">
                <wp:simplePos x="0" y="0"/>
                <wp:positionH relativeFrom="page">
                  <wp:posOffset>-62865</wp:posOffset>
                </wp:positionH>
                <wp:positionV relativeFrom="page">
                  <wp:posOffset>1602740</wp:posOffset>
                </wp:positionV>
                <wp:extent cx="8040370" cy="240030"/>
                <wp:effectExtent l="0" t="0" r="0" b="7620"/>
                <wp:wrapNone/>
                <wp:docPr id="8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0370" cy="240030"/>
                        </a:xfrm>
                        <a:prstGeom prst="rect">
                          <a:avLst/>
                        </a:prstGeom>
                        <a:gradFill rotWithShape="1">
                          <a:gsLst>
                            <a:gs pos="0">
                              <a:srgbClr val="FFFFFF"/>
                            </a:gs>
                            <a:gs pos="100000">
                              <a:srgbClr val="969696"/>
                            </a:gs>
                          </a:gsLst>
                          <a:lin ang="5400000" scaled="1"/>
                        </a:gradFill>
                        <a:ln>
                          <a:noFill/>
                        </a:ln>
                        <a:extLst>
                          <a:ext uri="{91240B29-F687-4F45-9708-019B960494DF}">
                            <a14:hiddenLine xmlns:a14="http://schemas.microsoft.com/office/drawing/2010/main" w="9525">
                              <a:solidFill>
                                <a:srgbClr val="E5E5E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5CAE7" id="Rectangle 9" o:spid="_x0000_s1026" style="position:absolute;margin-left:-4.95pt;margin-top:126.2pt;width:633.1pt;height:18.9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" stroked="f" strokecolor="#e5e5e5">
                <v:fill color2="#969696" rotate="t" focus="100%" type="gradient"/>
                <w10:wrap anchorx="page" anchory="page"/>
                <w10:anchorlock/>
              </v:rect>
            </w:pict>
          </mc:Fallback>
        </mc:AlternateContent>
      </w:r>
      <w:r>
        <w:rPr>
          <w:noProof/>
          <w:lang w:val="en-SG" w:eastAsia="zh-CN"/>
        </w:rPr>
        <mc:AlternateContent>
          <mc:Choice Requires="wps">
            <w:drawing>
              <wp:anchor distT="0" distB="0" distL="114300" distR="114300" simplePos="0" relativeHeight="251683840" behindDoc="1" locked="1" layoutInCell="1" allowOverlap="1" wp14:anchorId="4BCBE7C0" wp14:editId="688685CB">
                <wp:simplePos x="0" y="0"/>
                <wp:positionH relativeFrom="page">
                  <wp:posOffset>737235</wp:posOffset>
                </wp:positionH>
                <wp:positionV relativeFrom="page">
                  <wp:posOffset>8517890</wp:posOffset>
                </wp:positionV>
                <wp:extent cx="7324090" cy="114300"/>
                <wp:effectExtent l="0" t="0" r="0" b="0"/>
                <wp:wrapNone/>
                <wp:docPr id="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4090" cy="114300"/>
                        </a:xfrm>
                        <a:prstGeom prst="rect">
                          <a:avLst/>
                        </a:prstGeom>
                        <a:solidFill>
                          <a:srgbClr val="333399"/>
                        </a:solidFill>
                        <a:ln>
                          <a:noFill/>
                        </a:ln>
                        <a:extLst>
                          <a:ext uri="{91240B29-F687-4F45-9708-019B960494DF}">
                            <a14:hiddenLine xmlns:a14="http://schemas.microsoft.com/office/drawing/2010/main" w="317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C4BD5" id="Rectangle 3" o:spid="_x0000_s1026" style="position:absolute;margin-left:58.05pt;margin-top:670.7pt;width:576.7pt;height:9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" fillcolor="#339" stroked="f" strokecolor="white" strokeweight=".25pt">
                <w10:wrap anchorx="page" anchory="page"/>
                <w10:anchorlock/>
              </v:rect>
            </w:pict>
          </mc:Fallback>
        </mc:AlternateContent>
      </w:r>
      <w:r>
        <w:rPr>
          <w:noProof/>
          <w:lang w:val="en-SG" w:eastAsia="zh-CN"/>
        </w:rPr>
        <mc:AlternateContent>
          <mc:Choice Requires="wps">
            <w:drawing>
              <wp:anchor distT="0" distB="0" distL="114300" distR="114300" simplePos="0" relativeHeight="251682816" behindDoc="1" locked="1" layoutInCell="1" allowOverlap="1" wp14:anchorId="0BC79CCF" wp14:editId="03D75F6F">
                <wp:simplePos x="0" y="0"/>
                <wp:positionH relativeFrom="page">
                  <wp:posOffset>300355</wp:posOffset>
                </wp:positionH>
                <wp:positionV relativeFrom="page">
                  <wp:posOffset>6325235</wp:posOffset>
                </wp:positionV>
                <wp:extent cx="7010400" cy="609600"/>
                <wp:effectExtent l="0" t="0" r="0" b="0"/>
                <wp:wrapNone/>
                <wp:docPr id="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14:paraId="6D7C317E" w14:textId="77777777" w:rsidR="009D49C2" w:rsidRDefault="009D49C2" w:rsidP="00BA189D">
                            <w:pPr>
                              <w:rPr>
                                <w:spacing w:val="500"/>
                              </w:rPr>
                            </w:pPr>
                            <w:r>
                              <w:rPr>
                                <w:spacing w:val="1040"/>
                              </w:rPr>
                              <w:t>.........</w:t>
                            </w:r>
                            <w:r>
                              <w:rPr>
                                <w:sz w:val="60"/>
                                <w:szCs w:val="6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79CCF" id="Rectangle 2" o:spid="_x0000_s1027" style="position:absolute;left:0;text-align:left;margin-left:23.65pt;margin-top:498.05pt;width:552pt;height:4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" filled="f" stroked="f" strokecolor="white" strokeweight=".25pt">
                <v:textbox inset="0,0,0,0">
                  <w:txbxContent>
                    <w:p w14:paraId="6D7C317E" w14:textId="77777777" w:rsidR="009D49C2" w:rsidRDefault="009D49C2" w:rsidP="00BA189D">
                      <w:pPr>
                        <w:rPr>
                          <w:spacing w:val="500"/>
                        </w:rPr>
                      </w:pPr>
                      <w:r>
                        <w:rPr>
                          <w:spacing w:val="1040"/>
                        </w:rPr>
                        <w:t>.........</w:t>
                      </w:r>
                      <w:r>
                        <w:rPr>
                          <w:sz w:val="60"/>
                          <w:szCs w:val="60"/>
                        </w:rPr>
                        <w:t>.</w:t>
                      </w:r>
                    </w:p>
                  </w:txbxContent>
                </v:textbox>
                <w10:wrap anchorx="page" anchory="page"/>
                <w10:anchorlock/>
              </v:rect>
            </w:pict>
          </mc:Fallback>
        </mc:AlternateContent>
      </w:r>
    </w:p>
    <w:p w14:paraId="50ECCFAD" w14:textId="4B83B885" w:rsidR="00EF1254" w:rsidRDefault="00177649" w:rsidP="003135F3">
      <w:pPr>
        <w:pStyle w:val="TitleCover"/>
        <w:tabs>
          <w:tab w:val="left" w:pos="6570"/>
        </w:tabs>
        <w:rPr>
          <w:sz w:val="44"/>
          <w:szCs w:val="44"/>
        </w:rPr>
      </w:pPr>
      <w:r>
        <w:rPr>
          <w:noProof/>
          <w:lang w:val="en-SG" w:eastAsia="zh-CN"/>
        </w:rPr>
        <w:drawing>
          <wp:anchor distT="0" distB="0" distL="114300" distR="114300" simplePos="0" relativeHeight="251684864" behindDoc="1" locked="1" layoutInCell="1" allowOverlap="1" wp14:anchorId="7874DB92" wp14:editId="36185D5C">
            <wp:simplePos x="0" y="0"/>
            <wp:positionH relativeFrom="column">
              <wp:posOffset>-1320165</wp:posOffset>
            </wp:positionH>
            <wp:positionV relativeFrom="paragraph">
              <wp:posOffset>267335</wp:posOffset>
            </wp:positionV>
            <wp:extent cx="8229600" cy="5398770"/>
            <wp:effectExtent l="0" t="0" r="0" b="0"/>
            <wp:wrapNone/>
            <wp:docPr id="77" name="Picture 8" descr="Dentistry blk Jul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ntistry blk Jul04"/>
                    <pic:cNvPicPr>
                      <a:picLocks noChangeAspect="1" noChangeArrowheads="1"/>
                    </pic:cNvPicPr>
                  </pic:nvPicPr>
                  <pic:blipFill>
                    <a:blip r:embed="rId9">
                      <a:lum bright="46000" contrast="-40000"/>
                      <a:extLst>
                        <a:ext uri="{28A0092B-C50C-407E-A947-70E740481C1C}">
                          <a14:useLocalDpi xmlns:a14="http://schemas.microsoft.com/office/drawing/2010/main" val="0"/>
                        </a:ext>
                      </a:extLst>
                    </a:blip>
                    <a:srcRect/>
                    <a:stretch>
                      <a:fillRect/>
                    </a:stretch>
                  </pic:blipFill>
                  <pic:spPr bwMode="auto">
                    <a:xfrm>
                      <a:off x="0" y="0"/>
                      <a:ext cx="8229600" cy="5398770"/>
                    </a:xfrm>
                    <a:prstGeom prst="rect">
                      <a:avLst/>
                    </a:prstGeom>
                    <a:noFill/>
                  </pic:spPr>
                </pic:pic>
              </a:graphicData>
            </a:graphic>
          </wp:anchor>
        </w:drawing>
      </w:r>
      <w:r w:rsidR="003135F3">
        <w:rPr>
          <w:sz w:val="44"/>
          <w:szCs w:val="44"/>
        </w:rPr>
        <w:tab/>
      </w:r>
    </w:p>
    <w:p w14:paraId="27E7F425" w14:textId="77777777" w:rsidR="00EF1254" w:rsidRPr="00D83CE2" w:rsidRDefault="00162A0E" w:rsidP="00BA189D">
      <w:pPr>
        <w:pStyle w:val="SubtitleCover"/>
      </w:pPr>
      <w:r>
        <w:rPr>
          <w:noProof/>
          <w:lang w:val="en-SG" w:eastAsia="zh-CN"/>
        </w:rPr>
        <mc:AlternateContent>
          <mc:Choice Requires="wps">
            <w:drawing>
              <wp:anchor distT="0" distB="0" distL="114300" distR="114300" simplePos="0" relativeHeight="251628544" behindDoc="0" locked="1" layoutInCell="1" allowOverlap="1" wp14:anchorId="5FC26CDC" wp14:editId="40D716FA">
                <wp:simplePos x="0" y="0"/>
                <wp:positionH relativeFrom="column">
                  <wp:posOffset>280035</wp:posOffset>
                </wp:positionH>
                <wp:positionV relativeFrom="paragraph">
                  <wp:posOffset>599440</wp:posOffset>
                </wp:positionV>
                <wp:extent cx="4844415" cy="2057400"/>
                <wp:effectExtent l="0" t="0" r="0" b="0"/>
                <wp:wrapNone/>
                <wp:docPr id="7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41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E0441" w14:textId="77777777" w:rsidR="009D49C2" w:rsidRPr="000413C9" w:rsidRDefault="009D49C2" w:rsidP="000413C9">
                            <w:pPr>
                              <w:tabs>
                                <w:tab w:val="left" w:pos="567"/>
                              </w:tabs>
                              <w:spacing w:after="0" w:line="240" w:lineRule="auto"/>
                              <w:jc w:val="center"/>
                              <w:rPr>
                                <w:rFonts w:ascii="Tahoma" w:eastAsia="SimSun" w:hAnsi="Tahoma"/>
                                <w:b/>
                                <w:bCs/>
                                <w:color w:val="1F497D"/>
                                <w:sz w:val="52"/>
                                <w:szCs w:val="52"/>
                                <w:lang w:eastAsia="zh-CN"/>
                              </w:rPr>
                            </w:pPr>
                            <w:r w:rsidRPr="000413C9">
                              <w:rPr>
                                <w:rFonts w:ascii="Tahoma" w:eastAsia="SimSun" w:hAnsi="Tahoma" w:cs="Tahoma"/>
                                <w:b/>
                                <w:bCs/>
                                <w:color w:val="1F497D"/>
                                <w:sz w:val="52"/>
                                <w:szCs w:val="52"/>
                                <w:lang w:eastAsia="zh-CN"/>
                              </w:rPr>
                              <w:t>PAEDIATRIC DENTISTRY</w:t>
                            </w:r>
                          </w:p>
                          <w:p w14:paraId="3FD62DD8" w14:textId="77777777" w:rsidR="009D49C2" w:rsidRPr="000413C9" w:rsidRDefault="009D49C2" w:rsidP="000413C9">
                            <w:pPr>
                              <w:spacing w:after="0" w:line="240" w:lineRule="auto"/>
                              <w:jc w:val="center"/>
                              <w:rPr>
                                <w:rFonts w:ascii="Tahoma" w:eastAsia="SimSun" w:hAnsi="Tahoma" w:cs="Tahoma"/>
                                <w:b/>
                                <w:bCs/>
                                <w:sz w:val="40"/>
                                <w:szCs w:val="40"/>
                                <w:lang w:eastAsia="zh-CN"/>
                              </w:rPr>
                            </w:pPr>
                            <w:r w:rsidRPr="000413C9">
                              <w:rPr>
                                <w:rFonts w:ascii="Tahoma" w:eastAsia="SimSun" w:hAnsi="Tahoma" w:cs="Tahoma"/>
                                <w:b/>
                                <w:bCs/>
                                <w:sz w:val="40"/>
                                <w:szCs w:val="40"/>
                                <w:lang w:eastAsia="zh-CN"/>
                              </w:rPr>
                              <w:t xml:space="preserve">Residency Training </w:t>
                            </w:r>
                            <w:proofErr w:type="spellStart"/>
                            <w:r w:rsidRPr="000413C9">
                              <w:rPr>
                                <w:rFonts w:ascii="Tahoma" w:eastAsia="SimSun" w:hAnsi="Tahoma" w:cs="Tahoma"/>
                                <w:b/>
                                <w:bCs/>
                                <w:sz w:val="40"/>
                                <w:szCs w:val="40"/>
                                <w:lang w:eastAsia="zh-CN"/>
                              </w:rPr>
                              <w:t>Programme</w:t>
                            </w:r>
                            <w:proofErr w:type="spellEnd"/>
                          </w:p>
                          <w:p w14:paraId="16A99774" w14:textId="77777777" w:rsidR="009D49C2" w:rsidRPr="000413C9" w:rsidRDefault="009D49C2" w:rsidP="000413C9">
                            <w:pPr>
                              <w:spacing w:after="0" w:line="240" w:lineRule="auto"/>
                              <w:jc w:val="center"/>
                              <w:rPr>
                                <w:rFonts w:ascii="Tahoma" w:eastAsia="SimSun" w:hAnsi="Tahoma" w:cs="Tahoma"/>
                                <w:b/>
                                <w:bCs/>
                                <w:sz w:val="40"/>
                                <w:szCs w:val="40"/>
                                <w:lang w:eastAsia="zh-CN"/>
                              </w:rPr>
                            </w:pPr>
                            <w:r w:rsidRPr="000413C9">
                              <w:rPr>
                                <w:rFonts w:ascii="Tahoma" w:eastAsia="SimSun" w:hAnsi="Tahoma" w:cs="Tahoma"/>
                                <w:b/>
                                <w:bCs/>
                                <w:sz w:val="40"/>
                                <w:szCs w:val="40"/>
                                <w:lang w:eastAsia="zh-CN"/>
                              </w:rPr>
                              <w:t>leading to the degree of</w:t>
                            </w:r>
                          </w:p>
                          <w:p w14:paraId="03240AC5" w14:textId="77777777" w:rsidR="009D49C2" w:rsidRPr="000413C9" w:rsidRDefault="009D49C2" w:rsidP="000413C9">
                            <w:pPr>
                              <w:spacing w:after="0" w:line="240" w:lineRule="auto"/>
                              <w:jc w:val="center"/>
                              <w:rPr>
                                <w:rFonts w:ascii="Tahoma" w:eastAsia="SimSun" w:hAnsi="Tahoma"/>
                                <w:b/>
                                <w:bCs/>
                                <w:sz w:val="44"/>
                                <w:szCs w:val="44"/>
                                <w:lang w:eastAsia="zh-CN"/>
                              </w:rPr>
                            </w:pPr>
                            <w:r w:rsidRPr="000413C9">
                              <w:rPr>
                                <w:rFonts w:ascii="Tahoma" w:eastAsia="SimSun" w:hAnsi="Tahoma" w:cs="Tahoma"/>
                                <w:b/>
                                <w:bCs/>
                                <w:sz w:val="40"/>
                                <w:szCs w:val="40"/>
                                <w:lang w:eastAsia="zh-CN"/>
                              </w:rPr>
                              <w:t>Master of Dental Surgery (MDS)</w:t>
                            </w:r>
                          </w:p>
                          <w:p w14:paraId="18BDE1F0" w14:textId="77777777" w:rsidR="009D49C2" w:rsidRPr="000413C9" w:rsidRDefault="009D49C2" w:rsidP="000413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26CDC" id="Text Box 4" o:spid="_x0000_s1028" type="#_x0000_t202" style="position:absolute;left:0;text-align:left;margin-left:22.05pt;margin-top:47.2pt;width:381.45pt;height:16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" filled="f" stroked="f">
                <v:textbox>
                  <w:txbxContent>
                    <w:p w14:paraId="665E0441" w14:textId="77777777" w:rsidR="009D49C2" w:rsidRPr="000413C9" w:rsidRDefault="009D49C2" w:rsidP="000413C9">
                      <w:pPr>
                        <w:tabs>
                          <w:tab w:val="left" w:pos="567"/>
                        </w:tabs>
                        <w:spacing w:after="0" w:line="240" w:lineRule="auto"/>
                        <w:jc w:val="center"/>
                        <w:rPr>
                          <w:rFonts w:ascii="Tahoma" w:eastAsia="SimSun" w:hAnsi="Tahoma"/>
                          <w:b/>
                          <w:bCs/>
                          <w:color w:val="1F497D"/>
                          <w:sz w:val="52"/>
                          <w:szCs w:val="52"/>
                          <w:lang w:eastAsia="zh-CN"/>
                        </w:rPr>
                      </w:pPr>
                      <w:r w:rsidRPr="000413C9">
                        <w:rPr>
                          <w:rFonts w:ascii="Tahoma" w:eastAsia="SimSun" w:hAnsi="Tahoma" w:cs="Tahoma"/>
                          <w:b/>
                          <w:bCs/>
                          <w:color w:val="1F497D"/>
                          <w:sz w:val="52"/>
                          <w:szCs w:val="52"/>
                          <w:lang w:eastAsia="zh-CN"/>
                        </w:rPr>
                        <w:t>PAEDIATRIC DENTISTRY</w:t>
                      </w:r>
                    </w:p>
                    <w:p w14:paraId="3FD62DD8" w14:textId="77777777" w:rsidR="009D49C2" w:rsidRPr="000413C9" w:rsidRDefault="009D49C2" w:rsidP="000413C9">
                      <w:pPr>
                        <w:spacing w:after="0" w:line="240" w:lineRule="auto"/>
                        <w:jc w:val="center"/>
                        <w:rPr>
                          <w:rFonts w:ascii="Tahoma" w:eastAsia="SimSun" w:hAnsi="Tahoma" w:cs="Tahoma"/>
                          <w:b/>
                          <w:bCs/>
                          <w:sz w:val="40"/>
                          <w:szCs w:val="40"/>
                          <w:lang w:eastAsia="zh-CN"/>
                        </w:rPr>
                      </w:pPr>
                      <w:r w:rsidRPr="000413C9">
                        <w:rPr>
                          <w:rFonts w:ascii="Tahoma" w:eastAsia="SimSun" w:hAnsi="Tahoma" w:cs="Tahoma"/>
                          <w:b/>
                          <w:bCs/>
                          <w:sz w:val="40"/>
                          <w:szCs w:val="40"/>
                          <w:lang w:eastAsia="zh-CN"/>
                        </w:rPr>
                        <w:t xml:space="preserve">Residency Training </w:t>
                      </w:r>
                      <w:proofErr w:type="spellStart"/>
                      <w:r w:rsidRPr="000413C9">
                        <w:rPr>
                          <w:rFonts w:ascii="Tahoma" w:eastAsia="SimSun" w:hAnsi="Tahoma" w:cs="Tahoma"/>
                          <w:b/>
                          <w:bCs/>
                          <w:sz w:val="40"/>
                          <w:szCs w:val="40"/>
                          <w:lang w:eastAsia="zh-CN"/>
                        </w:rPr>
                        <w:t>Programme</w:t>
                      </w:r>
                      <w:proofErr w:type="spellEnd"/>
                    </w:p>
                    <w:p w14:paraId="16A99774" w14:textId="77777777" w:rsidR="009D49C2" w:rsidRPr="000413C9" w:rsidRDefault="009D49C2" w:rsidP="000413C9">
                      <w:pPr>
                        <w:spacing w:after="0" w:line="240" w:lineRule="auto"/>
                        <w:jc w:val="center"/>
                        <w:rPr>
                          <w:rFonts w:ascii="Tahoma" w:eastAsia="SimSun" w:hAnsi="Tahoma" w:cs="Tahoma"/>
                          <w:b/>
                          <w:bCs/>
                          <w:sz w:val="40"/>
                          <w:szCs w:val="40"/>
                          <w:lang w:eastAsia="zh-CN"/>
                        </w:rPr>
                      </w:pPr>
                      <w:r w:rsidRPr="000413C9">
                        <w:rPr>
                          <w:rFonts w:ascii="Tahoma" w:eastAsia="SimSun" w:hAnsi="Tahoma" w:cs="Tahoma"/>
                          <w:b/>
                          <w:bCs/>
                          <w:sz w:val="40"/>
                          <w:szCs w:val="40"/>
                          <w:lang w:eastAsia="zh-CN"/>
                        </w:rPr>
                        <w:t>leading to the degree of</w:t>
                      </w:r>
                    </w:p>
                    <w:p w14:paraId="03240AC5" w14:textId="77777777" w:rsidR="009D49C2" w:rsidRPr="000413C9" w:rsidRDefault="009D49C2" w:rsidP="000413C9">
                      <w:pPr>
                        <w:spacing w:after="0" w:line="240" w:lineRule="auto"/>
                        <w:jc w:val="center"/>
                        <w:rPr>
                          <w:rFonts w:ascii="Tahoma" w:eastAsia="SimSun" w:hAnsi="Tahoma"/>
                          <w:b/>
                          <w:bCs/>
                          <w:sz w:val="44"/>
                          <w:szCs w:val="44"/>
                          <w:lang w:eastAsia="zh-CN"/>
                        </w:rPr>
                      </w:pPr>
                      <w:r w:rsidRPr="000413C9">
                        <w:rPr>
                          <w:rFonts w:ascii="Tahoma" w:eastAsia="SimSun" w:hAnsi="Tahoma" w:cs="Tahoma"/>
                          <w:b/>
                          <w:bCs/>
                          <w:sz w:val="40"/>
                          <w:szCs w:val="40"/>
                          <w:lang w:eastAsia="zh-CN"/>
                        </w:rPr>
                        <w:t>Master of Dental Surgery (MDS)</w:t>
                      </w:r>
                    </w:p>
                    <w:p w14:paraId="18BDE1F0" w14:textId="77777777" w:rsidR="009D49C2" w:rsidRPr="000413C9" w:rsidRDefault="009D49C2" w:rsidP="000413C9"/>
                  </w:txbxContent>
                </v:textbox>
                <w10:anchorlock/>
              </v:shape>
            </w:pict>
          </mc:Fallback>
        </mc:AlternateContent>
      </w:r>
    </w:p>
    <w:p w14:paraId="088DF02F" w14:textId="77777777" w:rsidR="00EF1254" w:rsidRPr="00D83CE2" w:rsidRDefault="00EF1254" w:rsidP="00BA189D">
      <w:pPr>
        <w:pStyle w:val="TitleCover"/>
        <w:rPr>
          <w:sz w:val="52"/>
          <w:szCs w:val="52"/>
        </w:rPr>
      </w:pPr>
    </w:p>
    <w:p w14:paraId="4843EC27" w14:textId="77777777" w:rsidR="00EF1254" w:rsidRPr="00D83CE2" w:rsidRDefault="00EF1254" w:rsidP="00BA189D">
      <w:pPr>
        <w:pStyle w:val="SubtitleCover"/>
      </w:pPr>
    </w:p>
    <w:bookmarkEnd w:id="0"/>
    <w:p w14:paraId="70C76D08" w14:textId="77777777" w:rsidR="00EF1254" w:rsidRPr="00D83CE2" w:rsidRDefault="00EF1254" w:rsidP="00BA189D">
      <w:pPr>
        <w:pStyle w:val="BodyText"/>
      </w:pPr>
    </w:p>
    <w:p w14:paraId="228C05F1" w14:textId="686BD1E1" w:rsidR="00EF1254" w:rsidRPr="00D83CE2" w:rsidRDefault="00162A0E" w:rsidP="00BA189D">
      <w:pPr>
        <w:jc w:val="center"/>
        <w:rPr>
          <w:rFonts w:ascii="Arial" w:hAnsi="Arial" w:cs="Arial"/>
          <w:b/>
          <w:bCs/>
        </w:rPr>
      </w:pPr>
      <w:r>
        <w:rPr>
          <w:noProof/>
          <w:lang w:val="en-SG" w:eastAsia="zh-CN"/>
        </w:rPr>
        <mc:AlternateContent>
          <mc:Choice Requires="wps">
            <w:drawing>
              <wp:anchor distT="0" distB="0" distL="114300" distR="114300" simplePos="0" relativeHeight="251631616" behindDoc="0" locked="1" layoutInCell="1" allowOverlap="1" wp14:anchorId="1699539C" wp14:editId="13293289">
                <wp:simplePos x="0" y="0"/>
                <wp:positionH relativeFrom="column">
                  <wp:posOffset>394335</wp:posOffset>
                </wp:positionH>
                <wp:positionV relativeFrom="paragraph">
                  <wp:posOffset>234950</wp:posOffset>
                </wp:positionV>
                <wp:extent cx="457200" cy="1508760"/>
                <wp:effectExtent l="0" t="0" r="57150" b="53340"/>
                <wp:wrapNone/>
                <wp:docPr id="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508760"/>
                        </a:xfrm>
                        <a:prstGeom prst="rect">
                          <a:avLst/>
                        </a:prstGeom>
                        <a:solidFill>
                          <a:srgbClr val="FFFFFF"/>
                        </a:solidFill>
                        <a:ln>
                          <a:noFill/>
                        </a:ln>
                        <a:effectLst>
                          <a:outerShdw dist="71842" dir="2700000" algn="ctr" rotWithShape="0">
                            <a:srgbClr val="666699"/>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31FCC75" w14:textId="77777777" w:rsidR="009D49C2" w:rsidRPr="000413C9" w:rsidRDefault="009D49C2" w:rsidP="000413C9">
                            <w:pPr>
                              <w:spacing w:after="0" w:line="240" w:lineRule="auto"/>
                              <w:ind w:left="142"/>
                              <w:jc w:val="center"/>
                              <w:rPr>
                                <w:rFonts w:ascii="Tahoma" w:eastAsia="SimSun" w:hAnsi="Tahoma" w:cs="Tahoma"/>
                                <w:b/>
                                <w:bCs/>
                                <w:color w:val="000080"/>
                                <w:sz w:val="44"/>
                                <w:szCs w:val="44"/>
                                <w:lang w:eastAsia="zh-CN"/>
                              </w:rPr>
                            </w:pPr>
                            <w:r w:rsidRPr="000413C9">
                              <w:rPr>
                                <w:rFonts w:ascii="Tahoma" w:eastAsia="SimSun" w:hAnsi="Tahoma" w:cs="Tahoma"/>
                                <w:b/>
                                <w:bCs/>
                                <w:color w:val="000080"/>
                                <w:sz w:val="44"/>
                                <w:szCs w:val="44"/>
                                <w:lang w:eastAsia="zh-CN"/>
                              </w:rPr>
                              <w:t>2</w:t>
                            </w:r>
                          </w:p>
                          <w:p w14:paraId="65F365C4" w14:textId="77777777" w:rsidR="009D49C2" w:rsidRPr="000413C9" w:rsidRDefault="009D49C2" w:rsidP="000413C9">
                            <w:pPr>
                              <w:spacing w:after="0" w:line="240" w:lineRule="auto"/>
                              <w:ind w:left="142"/>
                              <w:jc w:val="center"/>
                              <w:rPr>
                                <w:rFonts w:ascii="Tahoma" w:eastAsia="SimSun" w:hAnsi="Tahoma" w:cs="Tahoma"/>
                                <w:b/>
                                <w:bCs/>
                                <w:color w:val="000080"/>
                                <w:sz w:val="44"/>
                                <w:szCs w:val="44"/>
                                <w:lang w:eastAsia="zh-CN"/>
                              </w:rPr>
                            </w:pPr>
                            <w:r w:rsidRPr="000413C9">
                              <w:rPr>
                                <w:rFonts w:ascii="Tahoma" w:eastAsia="SimSun" w:hAnsi="Tahoma" w:cs="Tahoma"/>
                                <w:b/>
                                <w:bCs/>
                                <w:color w:val="000080"/>
                                <w:sz w:val="44"/>
                                <w:szCs w:val="44"/>
                                <w:lang w:eastAsia="zh-CN"/>
                              </w:rPr>
                              <w:t>0</w:t>
                            </w:r>
                          </w:p>
                          <w:p w14:paraId="4593F20F" w14:textId="48685BD5" w:rsidR="009D49C2" w:rsidRPr="000413C9" w:rsidRDefault="009D49C2" w:rsidP="000413C9">
                            <w:pPr>
                              <w:spacing w:after="0" w:line="240" w:lineRule="auto"/>
                              <w:ind w:left="142"/>
                              <w:jc w:val="center"/>
                              <w:rPr>
                                <w:rFonts w:ascii="Tahoma" w:eastAsia="SimSun" w:hAnsi="Tahoma" w:cs="Tahoma"/>
                                <w:b/>
                                <w:bCs/>
                                <w:color w:val="000080"/>
                                <w:sz w:val="44"/>
                                <w:szCs w:val="44"/>
                                <w:lang w:eastAsia="zh-CN"/>
                              </w:rPr>
                            </w:pPr>
                            <w:r>
                              <w:rPr>
                                <w:rFonts w:ascii="Tahoma" w:eastAsia="SimSun" w:hAnsi="Tahoma" w:cs="Tahoma"/>
                                <w:b/>
                                <w:bCs/>
                                <w:color w:val="000080"/>
                                <w:sz w:val="44"/>
                                <w:szCs w:val="44"/>
                                <w:lang w:eastAsia="zh-CN"/>
                              </w:rPr>
                              <w:t>2</w:t>
                            </w:r>
                            <w:r w:rsidR="00A86257">
                              <w:rPr>
                                <w:rFonts w:ascii="Tahoma" w:eastAsia="SimSun" w:hAnsi="Tahoma" w:cs="Tahoma"/>
                                <w:b/>
                                <w:bCs/>
                                <w:color w:val="000080"/>
                                <w:sz w:val="44"/>
                                <w:szCs w:val="44"/>
                                <w:lang w:eastAsia="zh-CN"/>
                              </w:rPr>
                              <w:t>4</w:t>
                            </w:r>
                          </w:p>
                          <w:p w14:paraId="57BA0BD4" w14:textId="77777777" w:rsidR="009D49C2" w:rsidRPr="000413C9" w:rsidRDefault="009D49C2" w:rsidP="000413C9">
                            <w:pPr>
                              <w:spacing w:after="0" w:line="240" w:lineRule="auto"/>
                              <w:ind w:left="142"/>
                              <w:jc w:val="center"/>
                              <w:rPr>
                                <w:rFonts w:ascii="Tahoma" w:eastAsia="SimSun" w:hAnsi="Tahoma"/>
                                <w:b/>
                                <w:bCs/>
                                <w:color w:val="000080"/>
                                <w:sz w:val="44"/>
                                <w:szCs w:val="44"/>
                                <w:lang w:eastAsia="zh-CN"/>
                              </w:rPr>
                            </w:pPr>
                            <w:r>
                              <w:rPr>
                                <w:rFonts w:ascii="Tahoma" w:eastAsia="SimSun" w:hAnsi="Tahoma"/>
                                <w:b/>
                                <w:bCs/>
                                <w:color w:val="000080"/>
                                <w:sz w:val="44"/>
                                <w:szCs w:val="44"/>
                                <w:lang w:eastAsia="zh-CN"/>
                              </w:rPr>
                              <w:t>9</w:t>
                            </w:r>
                          </w:p>
                          <w:p w14:paraId="1764B0D0" w14:textId="77777777" w:rsidR="009D49C2" w:rsidRPr="000413C9" w:rsidRDefault="009D49C2" w:rsidP="000413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9539C" id="Text Box 7" o:spid="_x0000_s1029" type="#_x0000_t202" style="position:absolute;left:0;text-align:left;margin-left:31.05pt;margin-top:18.5pt;width:36pt;height:118.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" stroked="f">
                <v:shadow on="t" color="#669" offset="4pt,4pt"/>
                <v:textbox>
                  <w:txbxContent>
                    <w:p w14:paraId="331FCC75" w14:textId="77777777" w:rsidR="009D49C2" w:rsidRPr="000413C9" w:rsidRDefault="009D49C2" w:rsidP="000413C9">
                      <w:pPr>
                        <w:spacing w:after="0" w:line="240" w:lineRule="auto"/>
                        <w:ind w:left="142"/>
                        <w:jc w:val="center"/>
                        <w:rPr>
                          <w:rFonts w:ascii="Tahoma" w:eastAsia="SimSun" w:hAnsi="Tahoma" w:cs="Tahoma"/>
                          <w:b/>
                          <w:bCs/>
                          <w:color w:val="000080"/>
                          <w:sz w:val="44"/>
                          <w:szCs w:val="44"/>
                          <w:lang w:eastAsia="zh-CN"/>
                        </w:rPr>
                      </w:pPr>
                      <w:r w:rsidRPr="000413C9">
                        <w:rPr>
                          <w:rFonts w:ascii="Tahoma" w:eastAsia="SimSun" w:hAnsi="Tahoma" w:cs="Tahoma"/>
                          <w:b/>
                          <w:bCs/>
                          <w:color w:val="000080"/>
                          <w:sz w:val="44"/>
                          <w:szCs w:val="44"/>
                          <w:lang w:eastAsia="zh-CN"/>
                        </w:rPr>
                        <w:t>2</w:t>
                      </w:r>
                    </w:p>
                    <w:p w14:paraId="65F365C4" w14:textId="77777777" w:rsidR="009D49C2" w:rsidRPr="000413C9" w:rsidRDefault="009D49C2" w:rsidP="000413C9">
                      <w:pPr>
                        <w:spacing w:after="0" w:line="240" w:lineRule="auto"/>
                        <w:ind w:left="142"/>
                        <w:jc w:val="center"/>
                        <w:rPr>
                          <w:rFonts w:ascii="Tahoma" w:eastAsia="SimSun" w:hAnsi="Tahoma" w:cs="Tahoma"/>
                          <w:b/>
                          <w:bCs/>
                          <w:color w:val="000080"/>
                          <w:sz w:val="44"/>
                          <w:szCs w:val="44"/>
                          <w:lang w:eastAsia="zh-CN"/>
                        </w:rPr>
                      </w:pPr>
                      <w:r w:rsidRPr="000413C9">
                        <w:rPr>
                          <w:rFonts w:ascii="Tahoma" w:eastAsia="SimSun" w:hAnsi="Tahoma" w:cs="Tahoma"/>
                          <w:b/>
                          <w:bCs/>
                          <w:color w:val="000080"/>
                          <w:sz w:val="44"/>
                          <w:szCs w:val="44"/>
                          <w:lang w:eastAsia="zh-CN"/>
                        </w:rPr>
                        <w:t>0</w:t>
                      </w:r>
                    </w:p>
                    <w:p w14:paraId="4593F20F" w14:textId="48685BD5" w:rsidR="009D49C2" w:rsidRPr="000413C9" w:rsidRDefault="009D49C2" w:rsidP="000413C9">
                      <w:pPr>
                        <w:spacing w:after="0" w:line="240" w:lineRule="auto"/>
                        <w:ind w:left="142"/>
                        <w:jc w:val="center"/>
                        <w:rPr>
                          <w:rFonts w:ascii="Tahoma" w:eastAsia="SimSun" w:hAnsi="Tahoma" w:cs="Tahoma"/>
                          <w:b/>
                          <w:bCs/>
                          <w:color w:val="000080"/>
                          <w:sz w:val="44"/>
                          <w:szCs w:val="44"/>
                          <w:lang w:eastAsia="zh-CN"/>
                        </w:rPr>
                      </w:pPr>
                      <w:r>
                        <w:rPr>
                          <w:rFonts w:ascii="Tahoma" w:eastAsia="SimSun" w:hAnsi="Tahoma" w:cs="Tahoma"/>
                          <w:b/>
                          <w:bCs/>
                          <w:color w:val="000080"/>
                          <w:sz w:val="44"/>
                          <w:szCs w:val="44"/>
                          <w:lang w:eastAsia="zh-CN"/>
                        </w:rPr>
                        <w:t>2</w:t>
                      </w:r>
                      <w:r w:rsidR="00A86257">
                        <w:rPr>
                          <w:rFonts w:ascii="Tahoma" w:eastAsia="SimSun" w:hAnsi="Tahoma" w:cs="Tahoma"/>
                          <w:b/>
                          <w:bCs/>
                          <w:color w:val="000080"/>
                          <w:sz w:val="44"/>
                          <w:szCs w:val="44"/>
                          <w:lang w:eastAsia="zh-CN"/>
                        </w:rPr>
                        <w:t>4</w:t>
                      </w:r>
                    </w:p>
                    <w:p w14:paraId="57BA0BD4" w14:textId="77777777" w:rsidR="009D49C2" w:rsidRPr="000413C9" w:rsidRDefault="009D49C2" w:rsidP="000413C9">
                      <w:pPr>
                        <w:spacing w:after="0" w:line="240" w:lineRule="auto"/>
                        <w:ind w:left="142"/>
                        <w:jc w:val="center"/>
                        <w:rPr>
                          <w:rFonts w:ascii="Tahoma" w:eastAsia="SimSun" w:hAnsi="Tahoma"/>
                          <w:b/>
                          <w:bCs/>
                          <w:color w:val="000080"/>
                          <w:sz w:val="44"/>
                          <w:szCs w:val="44"/>
                          <w:lang w:eastAsia="zh-CN"/>
                        </w:rPr>
                      </w:pPr>
                      <w:r>
                        <w:rPr>
                          <w:rFonts w:ascii="Tahoma" w:eastAsia="SimSun" w:hAnsi="Tahoma"/>
                          <w:b/>
                          <w:bCs/>
                          <w:color w:val="000080"/>
                          <w:sz w:val="44"/>
                          <w:szCs w:val="44"/>
                          <w:lang w:eastAsia="zh-CN"/>
                        </w:rPr>
                        <w:t>9</w:t>
                      </w:r>
                    </w:p>
                    <w:p w14:paraId="1764B0D0" w14:textId="77777777" w:rsidR="009D49C2" w:rsidRPr="000413C9" w:rsidRDefault="009D49C2" w:rsidP="000413C9"/>
                  </w:txbxContent>
                </v:textbox>
                <w10:anchorlock/>
              </v:shape>
            </w:pict>
          </mc:Fallback>
        </mc:AlternateContent>
      </w:r>
      <w:r>
        <w:rPr>
          <w:noProof/>
          <w:lang w:val="en-SG" w:eastAsia="zh-CN"/>
        </w:rPr>
        <mc:AlternateContent>
          <mc:Choice Requires="wps">
            <w:drawing>
              <wp:anchor distT="0" distB="0" distL="114300" distR="114300" simplePos="0" relativeHeight="251630592" behindDoc="0" locked="1" layoutInCell="1" allowOverlap="1" wp14:anchorId="2E84615A" wp14:editId="27977A49">
                <wp:simplePos x="0" y="0"/>
                <wp:positionH relativeFrom="column">
                  <wp:posOffset>280035</wp:posOffset>
                </wp:positionH>
                <wp:positionV relativeFrom="paragraph">
                  <wp:posOffset>135890</wp:posOffset>
                </wp:positionV>
                <wp:extent cx="407035" cy="1800225"/>
                <wp:effectExtent l="0" t="0" r="0" b="9525"/>
                <wp:wrapNone/>
                <wp:docPr id="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1800225"/>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F4E87" id="Rectangle 6" o:spid="_x0000_s1026" style="position:absolute;margin-left:22.05pt;margin-top:10.7pt;width:32.05pt;height:141.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" fillcolor="#f60" stroked="f">
                <w10:anchorlock/>
              </v:rect>
            </w:pict>
          </mc:Fallback>
        </mc:AlternateContent>
      </w:r>
    </w:p>
    <w:p w14:paraId="70CCBEDF" w14:textId="77777777" w:rsidR="00EF1254" w:rsidRPr="00D83CE2" w:rsidRDefault="00EF1254" w:rsidP="00BA189D">
      <w:pPr>
        <w:jc w:val="center"/>
        <w:rPr>
          <w:rFonts w:ascii="Arial" w:hAnsi="Arial" w:cs="Arial"/>
          <w:b/>
          <w:bCs/>
        </w:rPr>
      </w:pPr>
    </w:p>
    <w:p w14:paraId="79C3666C" w14:textId="77777777" w:rsidR="00EF1254" w:rsidRPr="00D83CE2" w:rsidRDefault="00EF1254" w:rsidP="00BA189D">
      <w:pPr>
        <w:jc w:val="center"/>
        <w:rPr>
          <w:rFonts w:ascii="Arial" w:hAnsi="Arial" w:cs="Arial"/>
          <w:b/>
          <w:bCs/>
        </w:rPr>
      </w:pPr>
    </w:p>
    <w:p w14:paraId="583D2F59" w14:textId="77777777" w:rsidR="00EF1254" w:rsidRPr="00D83CE2" w:rsidRDefault="00162A0E" w:rsidP="00BA189D">
      <w:pPr>
        <w:rPr>
          <w:rFonts w:ascii="Arial" w:hAnsi="Arial" w:cs="Arial"/>
          <w:b/>
          <w:bCs/>
          <w:sz w:val="28"/>
          <w:szCs w:val="28"/>
        </w:rPr>
      </w:pPr>
      <w:r>
        <w:rPr>
          <w:noProof/>
          <w:lang w:val="en-SG" w:eastAsia="zh-CN"/>
        </w:rPr>
        <mc:AlternateContent>
          <mc:Choice Requires="wps">
            <w:drawing>
              <wp:anchor distT="0" distB="0" distL="114300" distR="114300" simplePos="0" relativeHeight="251629568" behindDoc="0" locked="1" layoutInCell="1" allowOverlap="1" wp14:anchorId="793B0C05" wp14:editId="69492349">
                <wp:simplePos x="0" y="0"/>
                <wp:positionH relativeFrom="column">
                  <wp:posOffset>1423035</wp:posOffset>
                </wp:positionH>
                <wp:positionV relativeFrom="paragraph">
                  <wp:posOffset>302260</wp:posOffset>
                </wp:positionV>
                <wp:extent cx="4825365" cy="1651635"/>
                <wp:effectExtent l="0" t="0" r="0" b="5715"/>
                <wp:wrapNone/>
                <wp:docPr id="7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5365" cy="165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CE47C" w14:textId="77777777" w:rsidR="006D1A23" w:rsidRDefault="009D49C2" w:rsidP="000413C9">
                            <w:pPr>
                              <w:spacing w:after="0" w:line="240" w:lineRule="auto"/>
                              <w:ind w:left="142"/>
                              <w:rPr>
                                <w:rFonts w:ascii="Tahoma" w:eastAsia="SimSun" w:hAnsi="Tahoma" w:cs="Tahoma"/>
                                <w:color w:val="000080"/>
                                <w:lang w:eastAsia="zh-CN"/>
                              </w:rPr>
                            </w:pPr>
                            <w:r>
                              <w:rPr>
                                <w:rFonts w:ascii="Tahoma" w:eastAsia="SimSun" w:hAnsi="Tahoma" w:cs="Tahoma"/>
                                <w:color w:val="000080"/>
                                <w:lang w:eastAsia="zh-CN"/>
                              </w:rPr>
                              <w:t>Faculty of Dentistry, 9</w:t>
                            </w:r>
                            <w:r w:rsidRPr="000413C9">
                              <w:rPr>
                                <w:rFonts w:ascii="Tahoma" w:eastAsia="SimSun" w:hAnsi="Tahoma" w:cs="Tahoma"/>
                                <w:color w:val="000080"/>
                                <w:lang w:eastAsia="zh-CN"/>
                              </w:rPr>
                              <w:t xml:space="preserve"> Lower Kent Ridge Road, </w:t>
                            </w:r>
                          </w:p>
                          <w:p w14:paraId="055AD32A" w14:textId="725BDCA7" w:rsidR="009D49C2" w:rsidRPr="000413C9" w:rsidRDefault="009D49C2" w:rsidP="000413C9">
                            <w:pPr>
                              <w:spacing w:after="0" w:line="240" w:lineRule="auto"/>
                              <w:ind w:left="142"/>
                              <w:rPr>
                                <w:rFonts w:ascii="Tahoma" w:eastAsia="SimSun" w:hAnsi="Tahoma" w:cs="Tahoma"/>
                                <w:color w:val="000080"/>
                                <w:lang w:eastAsia="zh-CN"/>
                              </w:rPr>
                            </w:pPr>
                            <w:r>
                              <w:rPr>
                                <w:rFonts w:ascii="Tahoma" w:eastAsia="SimSun" w:hAnsi="Tahoma" w:cs="Tahoma"/>
                                <w:color w:val="000080"/>
                                <w:lang w:eastAsia="zh-CN"/>
                              </w:rPr>
                              <w:t xml:space="preserve">#10-01 National University Centre for Oral Health, </w:t>
                            </w:r>
                            <w:r w:rsidRPr="000413C9">
                              <w:rPr>
                                <w:rFonts w:ascii="Tahoma" w:eastAsia="SimSun" w:hAnsi="Tahoma" w:cs="Tahoma"/>
                                <w:color w:val="000080"/>
                                <w:lang w:eastAsia="zh-CN"/>
                              </w:rPr>
                              <w:t xml:space="preserve">Singapore 119083  </w:t>
                            </w:r>
                          </w:p>
                          <w:p w14:paraId="72D123D8" w14:textId="540255D3" w:rsidR="009D49C2" w:rsidRPr="000413C9" w:rsidRDefault="006D1A23" w:rsidP="000413C9">
                            <w:pPr>
                              <w:spacing w:after="0" w:line="240" w:lineRule="auto"/>
                              <w:ind w:left="142"/>
                              <w:rPr>
                                <w:rFonts w:ascii="Tahoma" w:eastAsia="SimSun" w:hAnsi="Tahoma" w:cs="Tahoma"/>
                                <w:color w:val="000080"/>
                                <w:lang w:eastAsia="zh-CN"/>
                              </w:rPr>
                            </w:pPr>
                            <w:r>
                              <w:rPr>
                                <w:rFonts w:ascii="Tahoma" w:eastAsia="SimSun" w:hAnsi="Tahoma" w:cs="Tahoma"/>
                                <w:color w:val="000080"/>
                                <w:lang w:eastAsia="zh-CN"/>
                              </w:rPr>
                              <w:t>W</w:t>
                            </w:r>
                            <w:r w:rsidR="009D49C2" w:rsidRPr="000413C9">
                              <w:rPr>
                                <w:rFonts w:ascii="Tahoma" w:eastAsia="SimSun" w:hAnsi="Tahoma" w:cs="Tahoma"/>
                                <w:color w:val="000080"/>
                                <w:lang w:eastAsia="zh-CN"/>
                              </w:rPr>
                              <w:t>ebsite: www.dentistry.nus.edu.sg</w:t>
                            </w:r>
                          </w:p>
                          <w:p w14:paraId="5C590C14" w14:textId="77777777" w:rsidR="009D49C2" w:rsidRPr="00E67881" w:rsidRDefault="009D49C2" w:rsidP="00BA189D">
                            <w:pPr>
                              <w:ind w:left="142"/>
                              <w:rPr>
                                <w:rFonts w:ascii="Tahoma" w:hAnsi="Tahoma" w:cs="Tahoma"/>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B0C05" id="Text Box 5" o:spid="_x0000_s1030" type="#_x0000_t202" style="position:absolute;margin-left:112.05pt;margin-top:23.8pt;width:379.95pt;height:130.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" filled="f" stroked="f">
                <v:textbox>
                  <w:txbxContent>
                    <w:p w14:paraId="492CE47C" w14:textId="77777777" w:rsidR="006D1A23" w:rsidRDefault="009D49C2" w:rsidP="000413C9">
                      <w:pPr>
                        <w:spacing w:after="0" w:line="240" w:lineRule="auto"/>
                        <w:ind w:left="142"/>
                        <w:rPr>
                          <w:rFonts w:ascii="Tahoma" w:eastAsia="SimSun" w:hAnsi="Tahoma" w:cs="Tahoma"/>
                          <w:color w:val="000080"/>
                          <w:lang w:eastAsia="zh-CN"/>
                        </w:rPr>
                      </w:pPr>
                      <w:r>
                        <w:rPr>
                          <w:rFonts w:ascii="Tahoma" w:eastAsia="SimSun" w:hAnsi="Tahoma" w:cs="Tahoma"/>
                          <w:color w:val="000080"/>
                          <w:lang w:eastAsia="zh-CN"/>
                        </w:rPr>
                        <w:t>Faculty of Dentistry, 9</w:t>
                      </w:r>
                      <w:r w:rsidRPr="000413C9">
                        <w:rPr>
                          <w:rFonts w:ascii="Tahoma" w:eastAsia="SimSun" w:hAnsi="Tahoma" w:cs="Tahoma"/>
                          <w:color w:val="000080"/>
                          <w:lang w:eastAsia="zh-CN"/>
                        </w:rPr>
                        <w:t xml:space="preserve"> Lower Kent Ridge Road, </w:t>
                      </w:r>
                    </w:p>
                    <w:p w14:paraId="055AD32A" w14:textId="725BDCA7" w:rsidR="009D49C2" w:rsidRPr="000413C9" w:rsidRDefault="009D49C2" w:rsidP="000413C9">
                      <w:pPr>
                        <w:spacing w:after="0" w:line="240" w:lineRule="auto"/>
                        <w:ind w:left="142"/>
                        <w:rPr>
                          <w:rFonts w:ascii="Tahoma" w:eastAsia="SimSun" w:hAnsi="Tahoma" w:cs="Tahoma"/>
                          <w:color w:val="000080"/>
                          <w:lang w:eastAsia="zh-CN"/>
                        </w:rPr>
                      </w:pPr>
                      <w:r>
                        <w:rPr>
                          <w:rFonts w:ascii="Tahoma" w:eastAsia="SimSun" w:hAnsi="Tahoma" w:cs="Tahoma"/>
                          <w:color w:val="000080"/>
                          <w:lang w:eastAsia="zh-CN"/>
                        </w:rPr>
                        <w:t xml:space="preserve">#10-01 National University Centre for Oral Health, </w:t>
                      </w:r>
                      <w:r w:rsidRPr="000413C9">
                        <w:rPr>
                          <w:rFonts w:ascii="Tahoma" w:eastAsia="SimSun" w:hAnsi="Tahoma" w:cs="Tahoma"/>
                          <w:color w:val="000080"/>
                          <w:lang w:eastAsia="zh-CN"/>
                        </w:rPr>
                        <w:t xml:space="preserve">Singapore 119083  </w:t>
                      </w:r>
                    </w:p>
                    <w:p w14:paraId="72D123D8" w14:textId="540255D3" w:rsidR="009D49C2" w:rsidRPr="000413C9" w:rsidRDefault="006D1A23" w:rsidP="000413C9">
                      <w:pPr>
                        <w:spacing w:after="0" w:line="240" w:lineRule="auto"/>
                        <w:ind w:left="142"/>
                        <w:rPr>
                          <w:rFonts w:ascii="Tahoma" w:eastAsia="SimSun" w:hAnsi="Tahoma" w:cs="Tahoma"/>
                          <w:color w:val="000080"/>
                          <w:lang w:eastAsia="zh-CN"/>
                        </w:rPr>
                      </w:pPr>
                      <w:r>
                        <w:rPr>
                          <w:rFonts w:ascii="Tahoma" w:eastAsia="SimSun" w:hAnsi="Tahoma" w:cs="Tahoma"/>
                          <w:color w:val="000080"/>
                          <w:lang w:eastAsia="zh-CN"/>
                        </w:rPr>
                        <w:t>W</w:t>
                      </w:r>
                      <w:r w:rsidR="009D49C2" w:rsidRPr="000413C9">
                        <w:rPr>
                          <w:rFonts w:ascii="Tahoma" w:eastAsia="SimSun" w:hAnsi="Tahoma" w:cs="Tahoma"/>
                          <w:color w:val="000080"/>
                          <w:lang w:eastAsia="zh-CN"/>
                        </w:rPr>
                        <w:t>ebsite: www.dentistry.nus.edu.sg</w:t>
                      </w:r>
                    </w:p>
                    <w:p w14:paraId="5C590C14" w14:textId="77777777" w:rsidR="009D49C2" w:rsidRPr="00E67881" w:rsidRDefault="009D49C2" w:rsidP="00BA189D">
                      <w:pPr>
                        <w:ind w:left="142"/>
                        <w:rPr>
                          <w:rFonts w:ascii="Tahoma" w:hAnsi="Tahoma" w:cs="Tahoma"/>
                          <w:color w:val="000080"/>
                        </w:rPr>
                      </w:pPr>
                    </w:p>
                  </w:txbxContent>
                </v:textbox>
                <w10:anchorlock/>
              </v:shape>
            </w:pict>
          </mc:Fallback>
        </mc:AlternateContent>
      </w:r>
    </w:p>
    <w:sdt>
      <w:sdtPr>
        <w:rPr>
          <w:rFonts w:ascii="Calibri" w:hAnsi="Calibri" w:cs="Calibri"/>
          <w:b w:val="0"/>
          <w:bCs w:val="0"/>
          <w:color w:val="auto"/>
          <w:sz w:val="22"/>
          <w:szCs w:val="22"/>
          <w:lang w:eastAsia="en-US"/>
        </w:rPr>
        <w:id w:val="-1662619317"/>
        <w:docPartObj>
          <w:docPartGallery w:val="Table of Contents"/>
          <w:docPartUnique/>
        </w:docPartObj>
      </w:sdtPr>
      <w:sdtEndPr>
        <w:rPr>
          <w:noProof/>
        </w:rPr>
      </w:sdtEndPr>
      <w:sdtContent>
        <w:p w14:paraId="3242D0C0" w14:textId="773F3165" w:rsidR="001D2C1A" w:rsidRDefault="00925A32">
          <w:pPr>
            <w:pStyle w:val="TOCHeading"/>
          </w:pPr>
          <w:r>
            <w:t>MAIN CONTENT</w:t>
          </w:r>
        </w:p>
        <w:p w14:paraId="02218668" w14:textId="478C1698" w:rsidR="00EC3E08" w:rsidRDefault="001D2C1A">
          <w:pPr>
            <w:pStyle w:val="TOC1"/>
            <w:tabs>
              <w:tab w:val="right" w:leader="dot" w:pos="9350"/>
            </w:tabs>
            <w:rPr>
              <w:rFonts w:asciiTheme="minorHAnsi" w:eastAsiaTheme="minorEastAsia" w:hAnsiTheme="minorHAnsi" w:cstheme="minorBidi"/>
              <w:noProof/>
              <w:kern w:val="2"/>
              <w:sz w:val="24"/>
              <w:szCs w:val="24"/>
              <w:lang w:val="en-SG" w:eastAsia="en-SG"/>
              <w14:ligatures w14:val="standardContextual"/>
            </w:rPr>
          </w:pPr>
          <w:r>
            <w:fldChar w:fldCharType="begin"/>
          </w:r>
          <w:r>
            <w:instrText xml:space="preserve"> TOC \o "1-3" \h \z \u </w:instrText>
          </w:r>
          <w:r>
            <w:fldChar w:fldCharType="separate"/>
          </w:r>
          <w:hyperlink w:anchor="_Toc174966068" w:history="1">
            <w:r w:rsidR="00EC3E08" w:rsidRPr="00007A0C">
              <w:rPr>
                <w:rStyle w:val="Hyperlink"/>
                <w:noProof/>
              </w:rPr>
              <w:t>1. TEACHING STAFF</w:t>
            </w:r>
            <w:r w:rsidR="00EC3E08">
              <w:rPr>
                <w:noProof/>
                <w:webHidden/>
              </w:rPr>
              <w:tab/>
            </w:r>
            <w:r w:rsidR="00EC3E08">
              <w:rPr>
                <w:noProof/>
                <w:webHidden/>
              </w:rPr>
              <w:fldChar w:fldCharType="begin"/>
            </w:r>
            <w:r w:rsidR="00EC3E08">
              <w:rPr>
                <w:noProof/>
                <w:webHidden/>
              </w:rPr>
              <w:instrText xml:space="preserve"> PAGEREF _Toc174966068 \h </w:instrText>
            </w:r>
            <w:r w:rsidR="00EC3E08">
              <w:rPr>
                <w:noProof/>
                <w:webHidden/>
              </w:rPr>
            </w:r>
            <w:r w:rsidR="00EC3E08">
              <w:rPr>
                <w:noProof/>
                <w:webHidden/>
              </w:rPr>
              <w:fldChar w:fldCharType="separate"/>
            </w:r>
            <w:r w:rsidR="00EC3E08">
              <w:rPr>
                <w:noProof/>
                <w:webHidden/>
              </w:rPr>
              <w:t>3</w:t>
            </w:r>
            <w:r w:rsidR="00EC3E08">
              <w:rPr>
                <w:noProof/>
                <w:webHidden/>
              </w:rPr>
              <w:fldChar w:fldCharType="end"/>
            </w:r>
          </w:hyperlink>
        </w:p>
        <w:p w14:paraId="5B2E0199" w14:textId="625D0F65" w:rsidR="00EC3E08" w:rsidRDefault="00EC3E08">
          <w:pPr>
            <w:pStyle w:val="TOC1"/>
            <w:tabs>
              <w:tab w:val="right" w:leader="dot" w:pos="9350"/>
            </w:tabs>
            <w:rPr>
              <w:rFonts w:asciiTheme="minorHAnsi" w:eastAsiaTheme="minorEastAsia" w:hAnsiTheme="minorHAnsi" w:cstheme="minorBidi"/>
              <w:noProof/>
              <w:kern w:val="2"/>
              <w:sz w:val="24"/>
              <w:szCs w:val="24"/>
              <w:lang w:val="en-SG" w:eastAsia="en-SG"/>
              <w14:ligatures w14:val="standardContextual"/>
            </w:rPr>
          </w:pPr>
          <w:hyperlink w:anchor="_Toc174966069" w:history="1">
            <w:r w:rsidRPr="00007A0C">
              <w:rPr>
                <w:rStyle w:val="Hyperlink"/>
                <w:noProof/>
                <w:lang w:val="en-GB"/>
              </w:rPr>
              <w:t>2. COMMITTEE FOR PAEDIATRIC DENTISTRY</w:t>
            </w:r>
            <w:r>
              <w:rPr>
                <w:noProof/>
                <w:webHidden/>
              </w:rPr>
              <w:tab/>
            </w:r>
            <w:r>
              <w:rPr>
                <w:noProof/>
                <w:webHidden/>
              </w:rPr>
              <w:fldChar w:fldCharType="begin"/>
            </w:r>
            <w:r>
              <w:rPr>
                <w:noProof/>
                <w:webHidden/>
              </w:rPr>
              <w:instrText xml:space="preserve"> PAGEREF _Toc174966069 \h </w:instrText>
            </w:r>
            <w:r>
              <w:rPr>
                <w:noProof/>
                <w:webHidden/>
              </w:rPr>
            </w:r>
            <w:r>
              <w:rPr>
                <w:noProof/>
                <w:webHidden/>
              </w:rPr>
              <w:fldChar w:fldCharType="separate"/>
            </w:r>
            <w:r>
              <w:rPr>
                <w:noProof/>
                <w:webHidden/>
              </w:rPr>
              <w:t>4</w:t>
            </w:r>
            <w:r>
              <w:rPr>
                <w:noProof/>
                <w:webHidden/>
              </w:rPr>
              <w:fldChar w:fldCharType="end"/>
            </w:r>
          </w:hyperlink>
        </w:p>
        <w:p w14:paraId="0F001ECF" w14:textId="7FA59947" w:rsidR="00EC3E08" w:rsidRDefault="00EC3E08">
          <w:pPr>
            <w:pStyle w:val="TOC1"/>
            <w:tabs>
              <w:tab w:val="right" w:leader="dot" w:pos="9350"/>
            </w:tabs>
            <w:rPr>
              <w:rFonts w:asciiTheme="minorHAnsi" w:eastAsiaTheme="minorEastAsia" w:hAnsiTheme="minorHAnsi" w:cstheme="minorBidi"/>
              <w:noProof/>
              <w:kern w:val="2"/>
              <w:sz w:val="24"/>
              <w:szCs w:val="24"/>
              <w:lang w:val="en-SG" w:eastAsia="en-SG"/>
              <w14:ligatures w14:val="standardContextual"/>
            </w:rPr>
          </w:pPr>
          <w:hyperlink w:anchor="_Toc174966070" w:history="1">
            <w:r w:rsidRPr="00007A0C">
              <w:rPr>
                <w:rStyle w:val="Hyperlink"/>
                <w:noProof/>
                <w:lang w:val="en-GB"/>
              </w:rPr>
              <w:t>3. INTRODUCTION</w:t>
            </w:r>
            <w:r>
              <w:rPr>
                <w:noProof/>
                <w:webHidden/>
              </w:rPr>
              <w:tab/>
            </w:r>
            <w:r>
              <w:rPr>
                <w:noProof/>
                <w:webHidden/>
              </w:rPr>
              <w:fldChar w:fldCharType="begin"/>
            </w:r>
            <w:r>
              <w:rPr>
                <w:noProof/>
                <w:webHidden/>
              </w:rPr>
              <w:instrText xml:space="preserve"> PAGEREF _Toc174966070 \h </w:instrText>
            </w:r>
            <w:r>
              <w:rPr>
                <w:noProof/>
                <w:webHidden/>
              </w:rPr>
            </w:r>
            <w:r>
              <w:rPr>
                <w:noProof/>
                <w:webHidden/>
              </w:rPr>
              <w:fldChar w:fldCharType="separate"/>
            </w:r>
            <w:r>
              <w:rPr>
                <w:noProof/>
                <w:webHidden/>
              </w:rPr>
              <w:t>5</w:t>
            </w:r>
            <w:r>
              <w:rPr>
                <w:noProof/>
                <w:webHidden/>
              </w:rPr>
              <w:fldChar w:fldCharType="end"/>
            </w:r>
          </w:hyperlink>
        </w:p>
        <w:p w14:paraId="12AA959D" w14:textId="68D8D027" w:rsidR="00EC3E08" w:rsidRDefault="00EC3E08">
          <w:pPr>
            <w:pStyle w:val="TOC1"/>
            <w:tabs>
              <w:tab w:val="right" w:leader="dot" w:pos="9350"/>
            </w:tabs>
            <w:rPr>
              <w:rFonts w:asciiTheme="minorHAnsi" w:eastAsiaTheme="minorEastAsia" w:hAnsiTheme="minorHAnsi" w:cstheme="minorBidi"/>
              <w:noProof/>
              <w:kern w:val="2"/>
              <w:sz w:val="24"/>
              <w:szCs w:val="24"/>
              <w:lang w:val="en-SG" w:eastAsia="en-SG"/>
              <w14:ligatures w14:val="standardContextual"/>
            </w:rPr>
          </w:pPr>
          <w:hyperlink w:anchor="_Toc174966071" w:history="1">
            <w:r w:rsidRPr="00007A0C">
              <w:rPr>
                <w:rStyle w:val="Hyperlink"/>
                <w:noProof/>
                <w:lang w:val="en-GB"/>
              </w:rPr>
              <w:t>4. PROGRAMME AIMS</w:t>
            </w:r>
            <w:r>
              <w:rPr>
                <w:noProof/>
                <w:webHidden/>
              </w:rPr>
              <w:tab/>
            </w:r>
            <w:r>
              <w:rPr>
                <w:noProof/>
                <w:webHidden/>
              </w:rPr>
              <w:fldChar w:fldCharType="begin"/>
            </w:r>
            <w:r>
              <w:rPr>
                <w:noProof/>
                <w:webHidden/>
              </w:rPr>
              <w:instrText xml:space="preserve"> PAGEREF _Toc174966071 \h </w:instrText>
            </w:r>
            <w:r>
              <w:rPr>
                <w:noProof/>
                <w:webHidden/>
              </w:rPr>
            </w:r>
            <w:r>
              <w:rPr>
                <w:noProof/>
                <w:webHidden/>
              </w:rPr>
              <w:fldChar w:fldCharType="separate"/>
            </w:r>
            <w:r>
              <w:rPr>
                <w:noProof/>
                <w:webHidden/>
              </w:rPr>
              <w:t>6</w:t>
            </w:r>
            <w:r>
              <w:rPr>
                <w:noProof/>
                <w:webHidden/>
              </w:rPr>
              <w:fldChar w:fldCharType="end"/>
            </w:r>
          </w:hyperlink>
        </w:p>
        <w:p w14:paraId="353A542B" w14:textId="3FA21DCF" w:rsidR="00EC3E08" w:rsidRDefault="00EC3E08">
          <w:pPr>
            <w:pStyle w:val="TOC1"/>
            <w:tabs>
              <w:tab w:val="right" w:leader="dot" w:pos="9350"/>
            </w:tabs>
            <w:rPr>
              <w:rFonts w:asciiTheme="minorHAnsi" w:eastAsiaTheme="minorEastAsia" w:hAnsiTheme="minorHAnsi" w:cstheme="minorBidi"/>
              <w:noProof/>
              <w:kern w:val="2"/>
              <w:sz w:val="24"/>
              <w:szCs w:val="24"/>
              <w:lang w:val="en-SG" w:eastAsia="en-SG"/>
              <w14:ligatures w14:val="standardContextual"/>
            </w:rPr>
          </w:pPr>
          <w:hyperlink w:anchor="_Toc174966072" w:history="1">
            <w:r w:rsidRPr="00007A0C">
              <w:rPr>
                <w:rStyle w:val="Hyperlink"/>
                <w:noProof/>
                <w:lang w:val="en-GB"/>
              </w:rPr>
              <w:t>5. PROGRAMME OUTLINE</w:t>
            </w:r>
            <w:r>
              <w:rPr>
                <w:noProof/>
                <w:webHidden/>
              </w:rPr>
              <w:tab/>
            </w:r>
            <w:r>
              <w:rPr>
                <w:noProof/>
                <w:webHidden/>
              </w:rPr>
              <w:fldChar w:fldCharType="begin"/>
            </w:r>
            <w:r>
              <w:rPr>
                <w:noProof/>
                <w:webHidden/>
              </w:rPr>
              <w:instrText xml:space="preserve"> PAGEREF _Toc174966072 \h </w:instrText>
            </w:r>
            <w:r>
              <w:rPr>
                <w:noProof/>
                <w:webHidden/>
              </w:rPr>
            </w:r>
            <w:r>
              <w:rPr>
                <w:noProof/>
                <w:webHidden/>
              </w:rPr>
              <w:fldChar w:fldCharType="separate"/>
            </w:r>
            <w:r>
              <w:rPr>
                <w:noProof/>
                <w:webHidden/>
              </w:rPr>
              <w:t>7</w:t>
            </w:r>
            <w:r>
              <w:rPr>
                <w:noProof/>
                <w:webHidden/>
              </w:rPr>
              <w:fldChar w:fldCharType="end"/>
            </w:r>
          </w:hyperlink>
        </w:p>
        <w:p w14:paraId="19BBCEF0" w14:textId="1CD7EA65" w:rsidR="00EC3E08" w:rsidRDefault="00EC3E08">
          <w:pPr>
            <w:pStyle w:val="TOC1"/>
            <w:tabs>
              <w:tab w:val="right" w:leader="dot" w:pos="9350"/>
            </w:tabs>
            <w:rPr>
              <w:rFonts w:asciiTheme="minorHAnsi" w:eastAsiaTheme="minorEastAsia" w:hAnsiTheme="minorHAnsi" w:cstheme="minorBidi"/>
              <w:noProof/>
              <w:kern w:val="2"/>
              <w:sz w:val="24"/>
              <w:szCs w:val="24"/>
              <w:lang w:val="en-SG" w:eastAsia="en-SG"/>
              <w14:ligatures w14:val="standardContextual"/>
            </w:rPr>
          </w:pPr>
          <w:hyperlink w:anchor="_Toc174966073" w:history="1">
            <w:r w:rsidRPr="00007A0C">
              <w:rPr>
                <w:rStyle w:val="Hyperlink"/>
                <w:noProof/>
                <w:lang w:val="en-GB"/>
              </w:rPr>
              <w:t>6. COURSE CURRICULUM</w:t>
            </w:r>
            <w:r>
              <w:rPr>
                <w:noProof/>
                <w:webHidden/>
              </w:rPr>
              <w:tab/>
            </w:r>
            <w:r>
              <w:rPr>
                <w:noProof/>
                <w:webHidden/>
              </w:rPr>
              <w:fldChar w:fldCharType="begin"/>
            </w:r>
            <w:r>
              <w:rPr>
                <w:noProof/>
                <w:webHidden/>
              </w:rPr>
              <w:instrText xml:space="preserve"> PAGEREF _Toc174966073 \h </w:instrText>
            </w:r>
            <w:r>
              <w:rPr>
                <w:noProof/>
                <w:webHidden/>
              </w:rPr>
            </w:r>
            <w:r>
              <w:rPr>
                <w:noProof/>
                <w:webHidden/>
              </w:rPr>
              <w:fldChar w:fldCharType="separate"/>
            </w:r>
            <w:r>
              <w:rPr>
                <w:noProof/>
                <w:webHidden/>
              </w:rPr>
              <w:t>8</w:t>
            </w:r>
            <w:r>
              <w:rPr>
                <w:noProof/>
                <w:webHidden/>
              </w:rPr>
              <w:fldChar w:fldCharType="end"/>
            </w:r>
          </w:hyperlink>
        </w:p>
        <w:p w14:paraId="54FE9471" w14:textId="0506F2F6" w:rsidR="00EC3E08" w:rsidRDefault="00EC3E08">
          <w:pPr>
            <w:pStyle w:val="TOC2"/>
            <w:tabs>
              <w:tab w:val="right" w:leader="dot" w:pos="9350"/>
            </w:tabs>
            <w:rPr>
              <w:rFonts w:asciiTheme="minorHAnsi" w:eastAsiaTheme="minorEastAsia" w:hAnsiTheme="minorHAnsi" w:cstheme="minorBidi"/>
              <w:noProof/>
              <w:kern w:val="2"/>
              <w:sz w:val="24"/>
              <w:szCs w:val="24"/>
              <w:lang w:val="en-SG" w:eastAsia="en-SG"/>
              <w14:ligatures w14:val="standardContextual"/>
            </w:rPr>
          </w:pPr>
          <w:hyperlink w:anchor="_Toc174966074" w:history="1">
            <w:r w:rsidRPr="00007A0C">
              <w:rPr>
                <w:rStyle w:val="Hyperlink"/>
                <w:rFonts w:asciiTheme="majorHAnsi" w:hAnsiTheme="majorHAnsi"/>
                <w:noProof/>
                <w:lang w:val="en-GB"/>
              </w:rPr>
              <w:t>DIDACTICS</w:t>
            </w:r>
            <w:r>
              <w:rPr>
                <w:noProof/>
                <w:webHidden/>
              </w:rPr>
              <w:tab/>
            </w:r>
            <w:r>
              <w:rPr>
                <w:noProof/>
                <w:webHidden/>
              </w:rPr>
              <w:fldChar w:fldCharType="begin"/>
            </w:r>
            <w:r>
              <w:rPr>
                <w:noProof/>
                <w:webHidden/>
              </w:rPr>
              <w:instrText xml:space="preserve"> PAGEREF _Toc174966074 \h </w:instrText>
            </w:r>
            <w:r>
              <w:rPr>
                <w:noProof/>
                <w:webHidden/>
              </w:rPr>
            </w:r>
            <w:r>
              <w:rPr>
                <w:noProof/>
                <w:webHidden/>
              </w:rPr>
              <w:fldChar w:fldCharType="separate"/>
            </w:r>
            <w:r>
              <w:rPr>
                <w:noProof/>
                <w:webHidden/>
              </w:rPr>
              <w:t>8</w:t>
            </w:r>
            <w:r>
              <w:rPr>
                <w:noProof/>
                <w:webHidden/>
              </w:rPr>
              <w:fldChar w:fldCharType="end"/>
            </w:r>
          </w:hyperlink>
        </w:p>
        <w:p w14:paraId="4591A94A" w14:textId="36506E10" w:rsidR="00EC3E08" w:rsidRDefault="00EC3E08">
          <w:pPr>
            <w:pStyle w:val="TOC2"/>
            <w:tabs>
              <w:tab w:val="right" w:leader="dot" w:pos="9350"/>
            </w:tabs>
            <w:rPr>
              <w:rFonts w:asciiTheme="minorHAnsi" w:eastAsiaTheme="minorEastAsia" w:hAnsiTheme="minorHAnsi" w:cstheme="minorBidi"/>
              <w:noProof/>
              <w:kern w:val="2"/>
              <w:sz w:val="24"/>
              <w:szCs w:val="24"/>
              <w:lang w:val="en-SG" w:eastAsia="en-SG"/>
              <w14:ligatures w14:val="standardContextual"/>
            </w:rPr>
          </w:pPr>
          <w:hyperlink w:anchor="_Toc174966075" w:history="1">
            <w:r w:rsidRPr="00007A0C">
              <w:rPr>
                <w:rStyle w:val="Hyperlink"/>
                <w:rFonts w:asciiTheme="majorHAnsi" w:hAnsiTheme="majorHAnsi"/>
                <w:noProof/>
                <w:lang w:val="en-GB"/>
              </w:rPr>
              <w:t>CLINICAL PROGRAM</w:t>
            </w:r>
            <w:r>
              <w:rPr>
                <w:noProof/>
                <w:webHidden/>
              </w:rPr>
              <w:tab/>
            </w:r>
            <w:r>
              <w:rPr>
                <w:noProof/>
                <w:webHidden/>
              </w:rPr>
              <w:fldChar w:fldCharType="begin"/>
            </w:r>
            <w:r>
              <w:rPr>
                <w:noProof/>
                <w:webHidden/>
              </w:rPr>
              <w:instrText xml:space="preserve"> PAGEREF _Toc174966075 \h </w:instrText>
            </w:r>
            <w:r>
              <w:rPr>
                <w:noProof/>
                <w:webHidden/>
              </w:rPr>
            </w:r>
            <w:r>
              <w:rPr>
                <w:noProof/>
                <w:webHidden/>
              </w:rPr>
              <w:fldChar w:fldCharType="separate"/>
            </w:r>
            <w:r>
              <w:rPr>
                <w:noProof/>
                <w:webHidden/>
              </w:rPr>
              <w:t>10</w:t>
            </w:r>
            <w:r>
              <w:rPr>
                <w:noProof/>
                <w:webHidden/>
              </w:rPr>
              <w:fldChar w:fldCharType="end"/>
            </w:r>
          </w:hyperlink>
        </w:p>
        <w:p w14:paraId="0018477D" w14:textId="21AEC03C" w:rsidR="00EC3E08" w:rsidRDefault="00EC3E08">
          <w:pPr>
            <w:pStyle w:val="TOC2"/>
            <w:tabs>
              <w:tab w:val="right" w:leader="dot" w:pos="9350"/>
            </w:tabs>
            <w:rPr>
              <w:rFonts w:asciiTheme="minorHAnsi" w:eastAsiaTheme="minorEastAsia" w:hAnsiTheme="minorHAnsi" w:cstheme="minorBidi"/>
              <w:noProof/>
              <w:kern w:val="2"/>
              <w:sz w:val="24"/>
              <w:szCs w:val="24"/>
              <w:lang w:val="en-SG" w:eastAsia="en-SG"/>
              <w14:ligatures w14:val="standardContextual"/>
            </w:rPr>
          </w:pPr>
          <w:hyperlink w:anchor="_Toc174966076" w:history="1">
            <w:r w:rsidRPr="00007A0C">
              <w:rPr>
                <w:rStyle w:val="Hyperlink"/>
                <w:rFonts w:asciiTheme="majorHAnsi" w:hAnsiTheme="majorHAnsi"/>
                <w:noProof/>
                <w:lang w:val="en-GB"/>
              </w:rPr>
              <w:t>MANDATORY ROTATIONS/ELECTIVES</w:t>
            </w:r>
            <w:r>
              <w:rPr>
                <w:noProof/>
                <w:webHidden/>
              </w:rPr>
              <w:tab/>
            </w:r>
            <w:r>
              <w:rPr>
                <w:noProof/>
                <w:webHidden/>
              </w:rPr>
              <w:fldChar w:fldCharType="begin"/>
            </w:r>
            <w:r>
              <w:rPr>
                <w:noProof/>
                <w:webHidden/>
              </w:rPr>
              <w:instrText xml:space="preserve"> PAGEREF _Toc174966076 \h </w:instrText>
            </w:r>
            <w:r>
              <w:rPr>
                <w:noProof/>
                <w:webHidden/>
              </w:rPr>
            </w:r>
            <w:r>
              <w:rPr>
                <w:noProof/>
                <w:webHidden/>
              </w:rPr>
              <w:fldChar w:fldCharType="separate"/>
            </w:r>
            <w:r>
              <w:rPr>
                <w:noProof/>
                <w:webHidden/>
              </w:rPr>
              <w:t>11</w:t>
            </w:r>
            <w:r>
              <w:rPr>
                <w:noProof/>
                <w:webHidden/>
              </w:rPr>
              <w:fldChar w:fldCharType="end"/>
            </w:r>
          </w:hyperlink>
        </w:p>
        <w:p w14:paraId="3E7B4474" w14:textId="01F5170B" w:rsidR="00EC3E08" w:rsidRDefault="00EC3E08">
          <w:pPr>
            <w:pStyle w:val="TOC2"/>
            <w:tabs>
              <w:tab w:val="right" w:leader="dot" w:pos="9350"/>
            </w:tabs>
            <w:rPr>
              <w:rFonts w:asciiTheme="minorHAnsi" w:eastAsiaTheme="minorEastAsia" w:hAnsiTheme="minorHAnsi" w:cstheme="minorBidi"/>
              <w:noProof/>
              <w:kern w:val="2"/>
              <w:sz w:val="24"/>
              <w:szCs w:val="24"/>
              <w:lang w:val="en-SG" w:eastAsia="en-SG"/>
              <w14:ligatures w14:val="standardContextual"/>
            </w:rPr>
          </w:pPr>
          <w:hyperlink w:anchor="_Toc174966077" w:history="1">
            <w:r w:rsidRPr="00007A0C">
              <w:rPr>
                <w:rStyle w:val="Hyperlink"/>
                <w:rFonts w:asciiTheme="majorHAnsi" w:hAnsiTheme="majorHAnsi"/>
                <w:noProof/>
                <w:lang w:val="en-GB"/>
              </w:rPr>
              <w:t>RESEARCH PROGRAM</w:t>
            </w:r>
            <w:r>
              <w:rPr>
                <w:noProof/>
                <w:webHidden/>
              </w:rPr>
              <w:tab/>
            </w:r>
            <w:r>
              <w:rPr>
                <w:noProof/>
                <w:webHidden/>
              </w:rPr>
              <w:fldChar w:fldCharType="begin"/>
            </w:r>
            <w:r>
              <w:rPr>
                <w:noProof/>
                <w:webHidden/>
              </w:rPr>
              <w:instrText xml:space="preserve"> PAGEREF _Toc174966077 \h </w:instrText>
            </w:r>
            <w:r>
              <w:rPr>
                <w:noProof/>
                <w:webHidden/>
              </w:rPr>
            </w:r>
            <w:r>
              <w:rPr>
                <w:noProof/>
                <w:webHidden/>
              </w:rPr>
              <w:fldChar w:fldCharType="separate"/>
            </w:r>
            <w:r>
              <w:rPr>
                <w:noProof/>
                <w:webHidden/>
              </w:rPr>
              <w:t>11</w:t>
            </w:r>
            <w:r>
              <w:rPr>
                <w:noProof/>
                <w:webHidden/>
              </w:rPr>
              <w:fldChar w:fldCharType="end"/>
            </w:r>
          </w:hyperlink>
        </w:p>
        <w:p w14:paraId="19FDD8E8" w14:textId="25712BDB" w:rsidR="00EC3E08" w:rsidRDefault="00EC3E08">
          <w:pPr>
            <w:pStyle w:val="TOC2"/>
            <w:tabs>
              <w:tab w:val="right" w:leader="dot" w:pos="9350"/>
            </w:tabs>
            <w:rPr>
              <w:rFonts w:asciiTheme="minorHAnsi" w:eastAsiaTheme="minorEastAsia" w:hAnsiTheme="minorHAnsi" w:cstheme="minorBidi"/>
              <w:noProof/>
              <w:kern w:val="2"/>
              <w:sz w:val="24"/>
              <w:szCs w:val="24"/>
              <w:lang w:val="en-SG" w:eastAsia="en-SG"/>
              <w14:ligatures w14:val="standardContextual"/>
            </w:rPr>
          </w:pPr>
          <w:hyperlink w:anchor="_Toc174966078" w:history="1">
            <w:r w:rsidRPr="00007A0C">
              <w:rPr>
                <w:rStyle w:val="Hyperlink"/>
                <w:rFonts w:asciiTheme="majorHAnsi" w:hAnsiTheme="majorHAnsi"/>
                <w:noProof/>
                <w:lang w:val="en-GB"/>
              </w:rPr>
              <w:t>UNDERGRADUATE TEACHING</w:t>
            </w:r>
            <w:r>
              <w:rPr>
                <w:noProof/>
                <w:webHidden/>
              </w:rPr>
              <w:tab/>
            </w:r>
            <w:r>
              <w:rPr>
                <w:noProof/>
                <w:webHidden/>
              </w:rPr>
              <w:fldChar w:fldCharType="begin"/>
            </w:r>
            <w:r>
              <w:rPr>
                <w:noProof/>
                <w:webHidden/>
              </w:rPr>
              <w:instrText xml:space="preserve"> PAGEREF _Toc174966078 \h </w:instrText>
            </w:r>
            <w:r>
              <w:rPr>
                <w:noProof/>
                <w:webHidden/>
              </w:rPr>
            </w:r>
            <w:r>
              <w:rPr>
                <w:noProof/>
                <w:webHidden/>
              </w:rPr>
              <w:fldChar w:fldCharType="separate"/>
            </w:r>
            <w:r>
              <w:rPr>
                <w:noProof/>
                <w:webHidden/>
              </w:rPr>
              <w:t>11</w:t>
            </w:r>
            <w:r>
              <w:rPr>
                <w:noProof/>
                <w:webHidden/>
              </w:rPr>
              <w:fldChar w:fldCharType="end"/>
            </w:r>
          </w:hyperlink>
        </w:p>
        <w:p w14:paraId="3A76F753" w14:textId="53ABD2FC" w:rsidR="00EC3E08" w:rsidRDefault="00EC3E08">
          <w:pPr>
            <w:pStyle w:val="TOC1"/>
            <w:tabs>
              <w:tab w:val="right" w:leader="dot" w:pos="9350"/>
            </w:tabs>
            <w:rPr>
              <w:rFonts w:asciiTheme="minorHAnsi" w:eastAsiaTheme="minorEastAsia" w:hAnsiTheme="minorHAnsi" w:cstheme="minorBidi"/>
              <w:noProof/>
              <w:kern w:val="2"/>
              <w:sz w:val="24"/>
              <w:szCs w:val="24"/>
              <w:lang w:val="en-SG" w:eastAsia="en-SG"/>
              <w14:ligatures w14:val="standardContextual"/>
            </w:rPr>
          </w:pPr>
          <w:hyperlink w:anchor="_Toc174966079" w:history="1">
            <w:r w:rsidRPr="00007A0C">
              <w:rPr>
                <w:rStyle w:val="Hyperlink"/>
                <w:noProof/>
                <w:lang w:val="en-GB"/>
              </w:rPr>
              <w:t>7. OVERVIEW OF COURSE</w:t>
            </w:r>
            <w:r>
              <w:rPr>
                <w:noProof/>
                <w:webHidden/>
              </w:rPr>
              <w:tab/>
            </w:r>
            <w:r>
              <w:rPr>
                <w:noProof/>
                <w:webHidden/>
              </w:rPr>
              <w:fldChar w:fldCharType="begin"/>
            </w:r>
            <w:r>
              <w:rPr>
                <w:noProof/>
                <w:webHidden/>
              </w:rPr>
              <w:instrText xml:space="preserve"> PAGEREF _Toc174966079 \h </w:instrText>
            </w:r>
            <w:r>
              <w:rPr>
                <w:noProof/>
                <w:webHidden/>
              </w:rPr>
            </w:r>
            <w:r>
              <w:rPr>
                <w:noProof/>
                <w:webHidden/>
              </w:rPr>
              <w:fldChar w:fldCharType="separate"/>
            </w:r>
            <w:r>
              <w:rPr>
                <w:noProof/>
                <w:webHidden/>
              </w:rPr>
              <w:t>12</w:t>
            </w:r>
            <w:r>
              <w:rPr>
                <w:noProof/>
                <w:webHidden/>
              </w:rPr>
              <w:fldChar w:fldCharType="end"/>
            </w:r>
          </w:hyperlink>
        </w:p>
        <w:p w14:paraId="00FB0A17" w14:textId="57328623" w:rsidR="00EC3E08" w:rsidRDefault="00EC3E08">
          <w:pPr>
            <w:pStyle w:val="TOC1"/>
            <w:tabs>
              <w:tab w:val="right" w:leader="dot" w:pos="9350"/>
            </w:tabs>
            <w:rPr>
              <w:rFonts w:asciiTheme="minorHAnsi" w:eastAsiaTheme="minorEastAsia" w:hAnsiTheme="minorHAnsi" w:cstheme="minorBidi"/>
              <w:noProof/>
              <w:kern w:val="2"/>
              <w:sz w:val="24"/>
              <w:szCs w:val="24"/>
              <w:lang w:val="en-SG" w:eastAsia="en-SG"/>
              <w14:ligatures w14:val="standardContextual"/>
            </w:rPr>
          </w:pPr>
          <w:hyperlink w:anchor="_Toc174966080" w:history="1">
            <w:r w:rsidRPr="00007A0C">
              <w:rPr>
                <w:rStyle w:val="Hyperlink"/>
                <w:noProof/>
                <w:lang w:val="en-GB"/>
              </w:rPr>
              <w:t>8. WEEKLY TIMETABLE (Sample)</w:t>
            </w:r>
            <w:r>
              <w:rPr>
                <w:noProof/>
                <w:webHidden/>
              </w:rPr>
              <w:tab/>
            </w:r>
            <w:r>
              <w:rPr>
                <w:noProof/>
                <w:webHidden/>
              </w:rPr>
              <w:fldChar w:fldCharType="begin"/>
            </w:r>
            <w:r>
              <w:rPr>
                <w:noProof/>
                <w:webHidden/>
              </w:rPr>
              <w:instrText xml:space="preserve"> PAGEREF _Toc174966080 \h </w:instrText>
            </w:r>
            <w:r>
              <w:rPr>
                <w:noProof/>
                <w:webHidden/>
              </w:rPr>
            </w:r>
            <w:r>
              <w:rPr>
                <w:noProof/>
                <w:webHidden/>
              </w:rPr>
              <w:fldChar w:fldCharType="separate"/>
            </w:r>
            <w:r>
              <w:rPr>
                <w:noProof/>
                <w:webHidden/>
              </w:rPr>
              <w:t>13</w:t>
            </w:r>
            <w:r>
              <w:rPr>
                <w:noProof/>
                <w:webHidden/>
              </w:rPr>
              <w:fldChar w:fldCharType="end"/>
            </w:r>
          </w:hyperlink>
        </w:p>
        <w:p w14:paraId="39BECD27" w14:textId="7C573366" w:rsidR="00EC3E08" w:rsidRDefault="00EC3E08">
          <w:pPr>
            <w:pStyle w:val="TOC1"/>
            <w:tabs>
              <w:tab w:val="right" w:leader="dot" w:pos="9350"/>
            </w:tabs>
            <w:rPr>
              <w:rFonts w:asciiTheme="minorHAnsi" w:eastAsiaTheme="minorEastAsia" w:hAnsiTheme="minorHAnsi" w:cstheme="minorBidi"/>
              <w:noProof/>
              <w:kern w:val="2"/>
              <w:sz w:val="24"/>
              <w:szCs w:val="24"/>
              <w:lang w:val="en-SG" w:eastAsia="en-SG"/>
              <w14:ligatures w14:val="standardContextual"/>
            </w:rPr>
          </w:pPr>
          <w:hyperlink w:anchor="_Toc174966081" w:history="1">
            <w:r w:rsidRPr="00007A0C">
              <w:rPr>
                <w:rStyle w:val="Hyperlink"/>
                <w:noProof/>
                <w:lang w:val="en-GB"/>
              </w:rPr>
              <w:t>9. ASSESSMENT</w:t>
            </w:r>
            <w:r>
              <w:rPr>
                <w:noProof/>
                <w:webHidden/>
              </w:rPr>
              <w:tab/>
            </w:r>
            <w:r>
              <w:rPr>
                <w:noProof/>
                <w:webHidden/>
              </w:rPr>
              <w:fldChar w:fldCharType="begin"/>
            </w:r>
            <w:r>
              <w:rPr>
                <w:noProof/>
                <w:webHidden/>
              </w:rPr>
              <w:instrText xml:space="preserve"> PAGEREF _Toc174966081 \h </w:instrText>
            </w:r>
            <w:r>
              <w:rPr>
                <w:noProof/>
                <w:webHidden/>
              </w:rPr>
            </w:r>
            <w:r>
              <w:rPr>
                <w:noProof/>
                <w:webHidden/>
              </w:rPr>
              <w:fldChar w:fldCharType="separate"/>
            </w:r>
            <w:r>
              <w:rPr>
                <w:noProof/>
                <w:webHidden/>
              </w:rPr>
              <w:t>13</w:t>
            </w:r>
            <w:r>
              <w:rPr>
                <w:noProof/>
                <w:webHidden/>
              </w:rPr>
              <w:fldChar w:fldCharType="end"/>
            </w:r>
          </w:hyperlink>
        </w:p>
        <w:p w14:paraId="67D11EDE" w14:textId="553F3C89" w:rsidR="00EC3E08" w:rsidRDefault="00EC3E08">
          <w:pPr>
            <w:pStyle w:val="TOC2"/>
            <w:tabs>
              <w:tab w:val="right" w:leader="dot" w:pos="9350"/>
            </w:tabs>
            <w:rPr>
              <w:rFonts w:asciiTheme="minorHAnsi" w:eastAsiaTheme="minorEastAsia" w:hAnsiTheme="minorHAnsi" w:cstheme="minorBidi"/>
              <w:noProof/>
              <w:kern w:val="2"/>
              <w:sz w:val="24"/>
              <w:szCs w:val="24"/>
              <w:lang w:val="en-SG" w:eastAsia="en-SG"/>
              <w14:ligatures w14:val="standardContextual"/>
            </w:rPr>
          </w:pPr>
          <w:hyperlink w:anchor="_Toc174966082" w:history="1">
            <w:r w:rsidRPr="00007A0C">
              <w:rPr>
                <w:rStyle w:val="Hyperlink"/>
                <w:rFonts w:asciiTheme="majorHAnsi" w:hAnsiTheme="majorHAnsi"/>
                <w:noProof/>
                <w:lang w:val="en-GB"/>
              </w:rPr>
              <w:t>CONTINUAL ASSESSMENT</w:t>
            </w:r>
            <w:r>
              <w:rPr>
                <w:noProof/>
                <w:webHidden/>
              </w:rPr>
              <w:tab/>
            </w:r>
            <w:r>
              <w:rPr>
                <w:noProof/>
                <w:webHidden/>
              </w:rPr>
              <w:fldChar w:fldCharType="begin"/>
            </w:r>
            <w:r>
              <w:rPr>
                <w:noProof/>
                <w:webHidden/>
              </w:rPr>
              <w:instrText xml:space="preserve"> PAGEREF _Toc174966082 \h </w:instrText>
            </w:r>
            <w:r>
              <w:rPr>
                <w:noProof/>
                <w:webHidden/>
              </w:rPr>
            </w:r>
            <w:r>
              <w:rPr>
                <w:noProof/>
                <w:webHidden/>
              </w:rPr>
              <w:fldChar w:fldCharType="separate"/>
            </w:r>
            <w:r>
              <w:rPr>
                <w:noProof/>
                <w:webHidden/>
              </w:rPr>
              <w:t>13</w:t>
            </w:r>
            <w:r>
              <w:rPr>
                <w:noProof/>
                <w:webHidden/>
              </w:rPr>
              <w:fldChar w:fldCharType="end"/>
            </w:r>
          </w:hyperlink>
        </w:p>
        <w:p w14:paraId="5C9A1DD0" w14:textId="24C0BDE4" w:rsidR="00EC3E08" w:rsidRDefault="00EC3E08">
          <w:pPr>
            <w:pStyle w:val="TOC2"/>
            <w:tabs>
              <w:tab w:val="right" w:leader="dot" w:pos="9350"/>
            </w:tabs>
            <w:rPr>
              <w:rFonts w:asciiTheme="minorHAnsi" w:eastAsiaTheme="minorEastAsia" w:hAnsiTheme="minorHAnsi" w:cstheme="minorBidi"/>
              <w:noProof/>
              <w:kern w:val="2"/>
              <w:sz w:val="24"/>
              <w:szCs w:val="24"/>
              <w:lang w:val="en-SG" w:eastAsia="en-SG"/>
              <w14:ligatures w14:val="standardContextual"/>
            </w:rPr>
          </w:pPr>
          <w:hyperlink w:anchor="_Toc174966083" w:history="1">
            <w:r w:rsidRPr="00007A0C">
              <w:rPr>
                <w:rStyle w:val="Hyperlink"/>
                <w:rFonts w:asciiTheme="majorHAnsi" w:hAnsiTheme="majorHAnsi"/>
                <w:noProof/>
                <w:lang w:val="en-GB"/>
              </w:rPr>
              <w:t>YEAR END ASSESSMENT</w:t>
            </w:r>
            <w:r>
              <w:rPr>
                <w:noProof/>
                <w:webHidden/>
              </w:rPr>
              <w:tab/>
            </w:r>
            <w:r>
              <w:rPr>
                <w:noProof/>
                <w:webHidden/>
              </w:rPr>
              <w:fldChar w:fldCharType="begin"/>
            </w:r>
            <w:r>
              <w:rPr>
                <w:noProof/>
                <w:webHidden/>
              </w:rPr>
              <w:instrText xml:space="preserve"> PAGEREF _Toc174966083 \h </w:instrText>
            </w:r>
            <w:r>
              <w:rPr>
                <w:noProof/>
                <w:webHidden/>
              </w:rPr>
            </w:r>
            <w:r>
              <w:rPr>
                <w:noProof/>
                <w:webHidden/>
              </w:rPr>
              <w:fldChar w:fldCharType="separate"/>
            </w:r>
            <w:r>
              <w:rPr>
                <w:noProof/>
                <w:webHidden/>
              </w:rPr>
              <w:t>14</w:t>
            </w:r>
            <w:r>
              <w:rPr>
                <w:noProof/>
                <w:webHidden/>
              </w:rPr>
              <w:fldChar w:fldCharType="end"/>
            </w:r>
          </w:hyperlink>
        </w:p>
        <w:p w14:paraId="1F76955F" w14:textId="5D4F15BC" w:rsidR="00EC3E08" w:rsidRDefault="00EC3E08">
          <w:pPr>
            <w:pStyle w:val="TOC2"/>
            <w:tabs>
              <w:tab w:val="right" w:leader="dot" w:pos="9350"/>
            </w:tabs>
            <w:rPr>
              <w:rFonts w:asciiTheme="minorHAnsi" w:eastAsiaTheme="minorEastAsia" w:hAnsiTheme="minorHAnsi" w:cstheme="minorBidi"/>
              <w:noProof/>
              <w:kern w:val="2"/>
              <w:sz w:val="24"/>
              <w:szCs w:val="24"/>
              <w:lang w:val="en-SG" w:eastAsia="en-SG"/>
              <w14:ligatures w14:val="standardContextual"/>
            </w:rPr>
          </w:pPr>
          <w:hyperlink w:anchor="_Toc174966084" w:history="1">
            <w:r w:rsidRPr="00007A0C">
              <w:rPr>
                <w:rStyle w:val="Hyperlink"/>
                <w:rFonts w:asciiTheme="majorHAnsi" w:hAnsiTheme="majorHAnsi"/>
                <w:noProof/>
                <w:lang w:val="en-GB"/>
              </w:rPr>
              <w:t>AWARD OF MASTER OF DENTAL SURGERY (PAEDIATRIC DENTISTRY)</w:t>
            </w:r>
            <w:r>
              <w:rPr>
                <w:noProof/>
                <w:webHidden/>
              </w:rPr>
              <w:tab/>
            </w:r>
            <w:r>
              <w:rPr>
                <w:noProof/>
                <w:webHidden/>
              </w:rPr>
              <w:fldChar w:fldCharType="begin"/>
            </w:r>
            <w:r>
              <w:rPr>
                <w:noProof/>
                <w:webHidden/>
              </w:rPr>
              <w:instrText xml:space="preserve"> PAGEREF _Toc174966084 \h </w:instrText>
            </w:r>
            <w:r>
              <w:rPr>
                <w:noProof/>
                <w:webHidden/>
              </w:rPr>
            </w:r>
            <w:r>
              <w:rPr>
                <w:noProof/>
                <w:webHidden/>
              </w:rPr>
              <w:fldChar w:fldCharType="separate"/>
            </w:r>
            <w:r>
              <w:rPr>
                <w:noProof/>
                <w:webHidden/>
              </w:rPr>
              <w:t>15</w:t>
            </w:r>
            <w:r>
              <w:rPr>
                <w:noProof/>
                <w:webHidden/>
              </w:rPr>
              <w:fldChar w:fldCharType="end"/>
            </w:r>
          </w:hyperlink>
        </w:p>
        <w:p w14:paraId="484F3582" w14:textId="234D2B11" w:rsidR="001D2C1A" w:rsidRDefault="001D2C1A" w:rsidP="001D2C1A">
          <w:pPr>
            <w:pStyle w:val="TOC2"/>
            <w:tabs>
              <w:tab w:val="left" w:pos="1540"/>
              <w:tab w:val="right" w:leader="dot" w:pos="9350"/>
            </w:tabs>
          </w:pPr>
          <w:r>
            <w:rPr>
              <w:b/>
              <w:bCs/>
              <w:noProof/>
            </w:rPr>
            <w:fldChar w:fldCharType="end"/>
          </w:r>
        </w:p>
      </w:sdtContent>
    </w:sdt>
    <w:p w14:paraId="56F29115" w14:textId="77777777" w:rsidR="001D2C1A" w:rsidRDefault="001D2C1A" w:rsidP="007622D6">
      <w:pPr>
        <w:spacing w:after="0" w:line="360" w:lineRule="auto"/>
        <w:jc w:val="center"/>
        <w:rPr>
          <w:rFonts w:ascii="Arial" w:hAnsi="Arial" w:cs="Arial"/>
          <w:b/>
          <w:bCs/>
          <w:sz w:val="32"/>
          <w:szCs w:val="32"/>
          <w:lang w:val="en-GB"/>
        </w:rPr>
      </w:pPr>
    </w:p>
    <w:p w14:paraId="34F501A3" w14:textId="7233F3BF" w:rsidR="00B13BCC" w:rsidRDefault="00B13BCC" w:rsidP="007D3B9F">
      <w:pPr>
        <w:spacing w:line="240" w:lineRule="auto"/>
        <w:rPr>
          <w:rFonts w:ascii="Arial" w:hAnsi="Arial" w:cs="Arial"/>
          <w:b/>
          <w:bCs/>
          <w:lang w:val="en-GB"/>
        </w:rPr>
        <w:sectPr w:rsidR="00B13BCC" w:rsidSect="00AB35DD">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p>
    <w:p w14:paraId="364C9BE3" w14:textId="77777777" w:rsidR="00EF1254" w:rsidRPr="001D2C1A" w:rsidRDefault="00EF1254" w:rsidP="00645E5A">
      <w:pPr>
        <w:pStyle w:val="Heading1"/>
        <w:spacing w:before="0" w:line="240" w:lineRule="auto"/>
      </w:pPr>
      <w:bookmarkStart w:id="1" w:name="_Toc174966068"/>
      <w:r w:rsidRPr="001D2C1A">
        <w:lastRenderedPageBreak/>
        <w:t>1. TEACHING STAFF</w:t>
      </w:r>
      <w:bookmarkEnd w:id="1"/>
      <w:r w:rsidRPr="001D2C1A">
        <w:t xml:space="preserve"> </w:t>
      </w:r>
    </w:p>
    <w:p w14:paraId="34052CDB" w14:textId="77777777" w:rsidR="00EF1254" w:rsidRPr="00D83CE2" w:rsidRDefault="00EF1254" w:rsidP="00D969B4">
      <w:pPr>
        <w:spacing w:after="0" w:line="360" w:lineRule="auto"/>
        <w:rPr>
          <w:rFonts w:ascii="Arial" w:hAnsi="Arial" w:cs="Arial"/>
          <w:lang w:val="en-GB"/>
        </w:rPr>
      </w:pPr>
      <w:r w:rsidRPr="00D83CE2">
        <w:rPr>
          <w:rFonts w:ascii="Arial" w:hAnsi="Arial" w:cs="Arial"/>
          <w:lang w:val="en-GB"/>
        </w:rPr>
        <w:t xml:space="preserve">Programme Director: </w:t>
      </w:r>
      <w:r w:rsidRPr="00D83CE2">
        <w:rPr>
          <w:rFonts w:ascii="Arial" w:hAnsi="Arial" w:cs="Arial"/>
          <w:lang w:val="en-GB"/>
        </w:rPr>
        <w:tab/>
      </w:r>
      <w:r w:rsidR="000B7772">
        <w:rPr>
          <w:rFonts w:ascii="Arial" w:hAnsi="Arial" w:cs="Arial"/>
          <w:lang w:val="en-GB"/>
        </w:rPr>
        <w:t>A/Professor Catherine Hong</w:t>
      </w:r>
    </w:p>
    <w:p w14:paraId="3DE339C6" w14:textId="266DF622" w:rsidR="00EF1254" w:rsidRDefault="00EF1254" w:rsidP="00D969B4">
      <w:pPr>
        <w:spacing w:after="0" w:line="360" w:lineRule="auto"/>
        <w:rPr>
          <w:rFonts w:ascii="Arial" w:hAnsi="Arial" w:cs="Arial"/>
          <w:lang w:val="en-GB"/>
        </w:rPr>
      </w:pPr>
      <w:r w:rsidRPr="00D83CE2">
        <w:rPr>
          <w:rFonts w:ascii="Arial" w:hAnsi="Arial" w:cs="Arial"/>
          <w:lang w:val="en-GB"/>
        </w:rPr>
        <w:t xml:space="preserve">Associate Directors: </w:t>
      </w:r>
      <w:r w:rsidRPr="00D83CE2">
        <w:rPr>
          <w:rFonts w:ascii="Arial" w:hAnsi="Arial" w:cs="Arial"/>
          <w:lang w:val="en-GB"/>
        </w:rPr>
        <w:tab/>
        <w:t>Dr Bien Lai (National Dental Centre)</w:t>
      </w:r>
    </w:p>
    <w:p w14:paraId="512C2CE8" w14:textId="77777777" w:rsidR="00617A56" w:rsidRDefault="00617A56" w:rsidP="00D969B4">
      <w:pPr>
        <w:spacing w:after="0" w:line="360" w:lineRule="auto"/>
        <w:ind w:left="1440" w:firstLine="720"/>
        <w:rPr>
          <w:rFonts w:ascii="Arial" w:hAnsi="Arial" w:cs="Arial"/>
          <w:lang w:val="en-GB"/>
        </w:rPr>
      </w:pPr>
      <w:r w:rsidRPr="00213280">
        <w:rPr>
          <w:rFonts w:ascii="Arial" w:hAnsi="Arial" w:cs="Arial"/>
          <w:lang w:val="en-GB"/>
        </w:rPr>
        <w:t xml:space="preserve">Dr </w:t>
      </w:r>
      <w:r>
        <w:rPr>
          <w:rFonts w:ascii="Arial" w:hAnsi="Arial" w:cs="Arial"/>
          <w:lang w:val="en-GB"/>
        </w:rPr>
        <w:t>Chay Pui Ling</w:t>
      </w:r>
      <w:r w:rsidRPr="00213280">
        <w:rPr>
          <w:rFonts w:ascii="Arial" w:hAnsi="Arial" w:cs="Arial"/>
          <w:lang w:val="en-GB"/>
        </w:rPr>
        <w:t xml:space="preserve"> (</w:t>
      </w:r>
      <w:r>
        <w:rPr>
          <w:rFonts w:ascii="Arial" w:hAnsi="Arial" w:cs="Arial"/>
          <w:lang w:val="en-GB"/>
        </w:rPr>
        <w:t>KK Women’s and Children’s Hospital</w:t>
      </w:r>
      <w:r w:rsidRPr="00213280">
        <w:rPr>
          <w:rFonts w:ascii="Arial" w:hAnsi="Arial" w:cs="Arial"/>
          <w:lang w:val="en-GB"/>
        </w:rPr>
        <w:t>)</w:t>
      </w:r>
    </w:p>
    <w:p w14:paraId="280895A3" w14:textId="77777777" w:rsidR="00892692" w:rsidRPr="00D83CE2" w:rsidRDefault="00892692" w:rsidP="00892692">
      <w:pPr>
        <w:spacing w:after="0" w:line="360" w:lineRule="auto"/>
        <w:ind w:left="1440" w:firstLine="720"/>
        <w:rPr>
          <w:rFonts w:ascii="Arial" w:hAnsi="Arial" w:cs="Arial"/>
          <w:lang w:val="en-GB"/>
        </w:rPr>
      </w:pPr>
      <w:r w:rsidRPr="00D83CE2">
        <w:rPr>
          <w:rFonts w:ascii="Arial" w:hAnsi="Arial" w:cs="Arial"/>
          <w:lang w:val="en-GB"/>
        </w:rPr>
        <w:t xml:space="preserve">Dr </w:t>
      </w:r>
      <w:r>
        <w:rPr>
          <w:rFonts w:ascii="Arial" w:hAnsi="Arial" w:cs="Arial"/>
          <w:lang w:val="en-GB"/>
        </w:rPr>
        <w:t>Tang Kok Siew</w:t>
      </w:r>
      <w:r w:rsidRPr="00D83CE2">
        <w:rPr>
          <w:rFonts w:ascii="Arial" w:hAnsi="Arial" w:cs="Arial"/>
          <w:lang w:val="en-GB"/>
        </w:rPr>
        <w:t xml:space="preserve"> (School Dental Service, Health Promotion Board)</w:t>
      </w:r>
    </w:p>
    <w:p w14:paraId="3A0A9CC7" w14:textId="77777777" w:rsidR="00EF1254" w:rsidRPr="00D83CE2" w:rsidRDefault="00EF1254" w:rsidP="00D969B4">
      <w:pPr>
        <w:spacing w:after="0" w:line="360" w:lineRule="auto"/>
        <w:rPr>
          <w:rFonts w:ascii="Arial" w:hAnsi="Arial" w:cs="Arial"/>
          <w:b/>
          <w:bCs/>
          <w:lang w:val="en-GB"/>
        </w:rPr>
      </w:pPr>
      <w:r w:rsidRPr="00D83CE2">
        <w:rPr>
          <w:rFonts w:ascii="Arial" w:hAnsi="Arial" w:cs="Arial"/>
          <w:b/>
          <w:bCs/>
          <w:lang w:val="en-GB"/>
        </w:rPr>
        <w:t>Paediatric Dentistry</w:t>
      </w:r>
    </w:p>
    <w:p w14:paraId="442D53F0" w14:textId="77777777" w:rsidR="00EF1254" w:rsidRPr="00D83CE2" w:rsidRDefault="00EF1254" w:rsidP="00D969B4">
      <w:pPr>
        <w:spacing w:after="0" w:line="360" w:lineRule="auto"/>
        <w:rPr>
          <w:rFonts w:ascii="Arial" w:hAnsi="Arial" w:cs="Arial"/>
          <w:lang w:val="en-GB"/>
        </w:rPr>
      </w:pPr>
      <w:r w:rsidRPr="00D83CE2">
        <w:rPr>
          <w:rFonts w:ascii="Arial" w:hAnsi="Arial" w:cs="Arial"/>
          <w:lang w:val="en-GB"/>
        </w:rPr>
        <w:t>Full Time Faculty</w:t>
      </w:r>
      <w:r w:rsidR="000B7772">
        <w:rPr>
          <w:rFonts w:ascii="Arial" w:hAnsi="Arial" w:cs="Arial"/>
          <w:lang w:val="en-GB"/>
        </w:rPr>
        <w:t xml:space="preserve"> (NUS)</w:t>
      </w:r>
      <w:r w:rsidRPr="00D83CE2">
        <w:rPr>
          <w:rFonts w:ascii="Arial" w:hAnsi="Arial" w:cs="Arial"/>
          <w:lang w:val="en-GB"/>
        </w:rPr>
        <w:t>:</w:t>
      </w:r>
    </w:p>
    <w:p w14:paraId="2376AFB2" w14:textId="16BBA89B" w:rsidR="00EF1254" w:rsidRPr="00D83CE2" w:rsidRDefault="00EF1254" w:rsidP="00D969B4">
      <w:pPr>
        <w:spacing w:after="0" w:line="360" w:lineRule="auto"/>
        <w:rPr>
          <w:rFonts w:ascii="Arial" w:hAnsi="Arial" w:cs="Arial"/>
          <w:lang w:val="en-GB"/>
        </w:rPr>
      </w:pPr>
      <w:r w:rsidRPr="00D83CE2">
        <w:rPr>
          <w:rFonts w:ascii="Arial" w:hAnsi="Arial" w:cs="Arial"/>
          <w:lang w:val="en-GB"/>
        </w:rPr>
        <w:tab/>
        <w:t xml:space="preserve">Dr Betty Mok Yuen Yue </w:t>
      </w:r>
    </w:p>
    <w:p w14:paraId="1B3EF8E9" w14:textId="7A8D4FE9" w:rsidR="00EF1254" w:rsidRPr="00D83CE2" w:rsidRDefault="00EF1254" w:rsidP="00D969B4">
      <w:pPr>
        <w:spacing w:after="0" w:line="360" w:lineRule="auto"/>
        <w:rPr>
          <w:rFonts w:ascii="Arial" w:hAnsi="Arial" w:cs="Arial"/>
          <w:lang w:val="en-GB"/>
        </w:rPr>
      </w:pPr>
      <w:r w:rsidRPr="00D83CE2">
        <w:rPr>
          <w:rFonts w:ascii="Arial" w:hAnsi="Arial" w:cs="Arial"/>
          <w:lang w:val="en-GB"/>
        </w:rPr>
        <w:tab/>
      </w:r>
      <w:r w:rsidR="00252229">
        <w:rPr>
          <w:rFonts w:ascii="Arial" w:hAnsi="Arial" w:cs="Arial"/>
          <w:lang w:val="en-GB"/>
        </w:rPr>
        <w:t>A/Professor</w:t>
      </w:r>
      <w:r w:rsidR="00C84BB8">
        <w:rPr>
          <w:rFonts w:ascii="Arial" w:hAnsi="Arial" w:cs="Arial"/>
          <w:lang w:val="en-GB"/>
        </w:rPr>
        <w:t xml:space="preserve"> Hu Shijia</w:t>
      </w:r>
      <w:r w:rsidRPr="00D83CE2">
        <w:rPr>
          <w:rFonts w:ascii="Arial" w:hAnsi="Arial" w:cs="Arial"/>
          <w:lang w:val="en-GB"/>
        </w:rPr>
        <w:t xml:space="preserve"> </w:t>
      </w:r>
      <w:r w:rsidR="00C36D06">
        <w:rPr>
          <w:rFonts w:ascii="Arial" w:hAnsi="Arial" w:cs="Arial"/>
          <w:lang w:val="en-GB"/>
        </w:rPr>
        <w:tab/>
      </w:r>
    </w:p>
    <w:p w14:paraId="59DFD3CA" w14:textId="6E9E495A" w:rsidR="00EF1254" w:rsidRPr="00D83CE2" w:rsidRDefault="00617A56" w:rsidP="00D969B4">
      <w:pPr>
        <w:spacing w:after="0" w:line="360" w:lineRule="auto"/>
        <w:rPr>
          <w:rFonts w:ascii="Arial" w:hAnsi="Arial" w:cs="Arial"/>
          <w:lang w:val="en-GB"/>
        </w:rPr>
      </w:pPr>
      <w:r>
        <w:rPr>
          <w:rFonts w:ascii="Arial" w:hAnsi="Arial" w:cs="Arial"/>
          <w:lang w:val="en-GB"/>
        </w:rPr>
        <w:t>Adjunct</w:t>
      </w:r>
      <w:r w:rsidR="00F919B9">
        <w:rPr>
          <w:rFonts w:ascii="Arial" w:hAnsi="Arial" w:cs="Arial"/>
          <w:lang w:val="en-GB"/>
        </w:rPr>
        <w:t>/Part Time</w:t>
      </w:r>
      <w:r w:rsidR="00EF1254" w:rsidRPr="00D83CE2">
        <w:rPr>
          <w:rFonts w:ascii="Arial" w:hAnsi="Arial" w:cs="Arial"/>
          <w:lang w:val="en-GB"/>
        </w:rPr>
        <w:t xml:space="preserve"> Faculty:</w:t>
      </w:r>
    </w:p>
    <w:p w14:paraId="20FC3AEB" w14:textId="22685534" w:rsidR="00EF1254" w:rsidRDefault="00EF1254" w:rsidP="00D969B4">
      <w:pPr>
        <w:spacing w:after="0" w:line="360" w:lineRule="auto"/>
        <w:rPr>
          <w:rFonts w:ascii="Arial" w:hAnsi="Arial" w:cs="Arial"/>
          <w:lang w:val="en-GB"/>
        </w:rPr>
      </w:pPr>
      <w:r w:rsidRPr="00D83CE2">
        <w:rPr>
          <w:rFonts w:ascii="Arial" w:hAnsi="Arial" w:cs="Arial"/>
          <w:lang w:val="en-GB"/>
        </w:rPr>
        <w:tab/>
        <w:t>Dr Bien Lai (National Dental Centre)</w:t>
      </w:r>
    </w:p>
    <w:p w14:paraId="69472A35" w14:textId="06953F1E" w:rsidR="008839A5" w:rsidRDefault="008839A5" w:rsidP="007E351C">
      <w:pPr>
        <w:spacing w:after="0" w:line="360" w:lineRule="auto"/>
        <w:rPr>
          <w:rFonts w:ascii="Arial" w:hAnsi="Arial" w:cs="Arial"/>
          <w:lang w:val="en-GB"/>
        </w:rPr>
      </w:pPr>
      <w:r>
        <w:rPr>
          <w:rFonts w:ascii="Arial" w:hAnsi="Arial" w:cs="Arial"/>
          <w:lang w:val="en-GB"/>
        </w:rPr>
        <w:tab/>
        <w:t>Dr Judith Quek (National Dental Centre)</w:t>
      </w:r>
      <w:r w:rsidR="000B7772">
        <w:rPr>
          <w:rFonts w:ascii="Arial" w:hAnsi="Arial" w:cs="Arial"/>
          <w:lang w:val="en-GB"/>
        </w:rPr>
        <w:tab/>
      </w:r>
    </w:p>
    <w:p w14:paraId="7E6E7CFF" w14:textId="14B11A35" w:rsidR="000571F2" w:rsidRPr="00213280" w:rsidRDefault="000571F2" w:rsidP="008839A5">
      <w:pPr>
        <w:spacing w:after="0" w:line="360" w:lineRule="auto"/>
        <w:ind w:firstLine="720"/>
        <w:rPr>
          <w:rFonts w:ascii="Arial" w:hAnsi="Arial" w:cs="Arial"/>
          <w:lang w:val="en-GB"/>
        </w:rPr>
      </w:pPr>
      <w:r w:rsidRPr="00213280">
        <w:rPr>
          <w:rFonts w:ascii="Arial" w:hAnsi="Arial" w:cs="Arial"/>
          <w:lang w:val="en-GB"/>
        </w:rPr>
        <w:t>Dr Sim Chien Joo</w:t>
      </w:r>
      <w:r>
        <w:rPr>
          <w:rFonts w:ascii="Arial" w:hAnsi="Arial" w:cs="Arial"/>
          <w:lang w:val="en-GB"/>
        </w:rPr>
        <w:t xml:space="preserve"> (NU</w:t>
      </w:r>
      <w:r w:rsidR="00C136C6">
        <w:rPr>
          <w:rFonts w:ascii="Arial" w:hAnsi="Arial" w:cs="Arial"/>
          <w:lang w:val="en-GB"/>
        </w:rPr>
        <w:t>COHS</w:t>
      </w:r>
      <w:r>
        <w:rPr>
          <w:rFonts w:ascii="Arial" w:hAnsi="Arial" w:cs="Arial"/>
          <w:lang w:val="en-GB"/>
        </w:rPr>
        <w:t>)</w:t>
      </w:r>
    </w:p>
    <w:p w14:paraId="395FF4E1" w14:textId="4B6E1FB5" w:rsidR="00526424" w:rsidRDefault="00526424" w:rsidP="00C136C6">
      <w:pPr>
        <w:spacing w:after="0" w:line="360" w:lineRule="auto"/>
        <w:ind w:firstLine="720"/>
        <w:rPr>
          <w:rFonts w:ascii="Arial" w:hAnsi="Arial" w:cs="Arial"/>
          <w:lang w:val="en-GB"/>
        </w:rPr>
      </w:pPr>
      <w:r>
        <w:rPr>
          <w:rFonts w:ascii="Arial" w:hAnsi="Arial" w:cs="Arial"/>
          <w:lang w:val="en-GB"/>
        </w:rPr>
        <w:t>Dr Ruth Choe (NUCOHS)</w:t>
      </w:r>
    </w:p>
    <w:p w14:paraId="09FC5DAB" w14:textId="0D331584" w:rsidR="00550F90" w:rsidRDefault="00550F90" w:rsidP="00C136C6">
      <w:pPr>
        <w:spacing w:after="0" w:line="360" w:lineRule="auto"/>
        <w:ind w:firstLine="720"/>
        <w:rPr>
          <w:rFonts w:ascii="Arial" w:hAnsi="Arial" w:cs="Arial"/>
          <w:lang w:val="en-GB"/>
        </w:rPr>
      </w:pPr>
      <w:r>
        <w:rPr>
          <w:rFonts w:ascii="Arial" w:hAnsi="Arial" w:cs="Arial"/>
          <w:lang w:val="en-GB"/>
        </w:rPr>
        <w:t>Dr Yee Ruixiang</w:t>
      </w:r>
      <w:r>
        <w:rPr>
          <w:rFonts w:ascii="Arial" w:hAnsi="Arial" w:cs="Arial"/>
          <w:lang w:val="en-GB"/>
        </w:rPr>
        <w:t xml:space="preserve"> (</w:t>
      </w:r>
      <w:r>
        <w:rPr>
          <w:rFonts w:ascii="Arial" w:hAnsi="Arial" w:cs="Arial"/>
          <w:lang w:val="en-GB"/>
        </w:rPr>
        <w:t>KK Women’s and Children’s Hospital</w:t>
      </w:r>
      <w:r>
        <w:rPr>
          <w:rFonts w:ascii="Arial" w:hAnsi="Arial" w:cs="Arial"/>
          <w:lang w:val="en-GB"/>
        </w:rPr>
        <w:t>)</w:t>
      </w:r>
    </w:p>
    <w:p w14:paraId="74F22941" w14:textId="061D9EC1" w:rsidR="004D60CA" w:rsidRDefault="004D60CA" w:rsidP="00C136C6">
      <w:pPr>
        <w:spacing w:after="0" w:line="360" w:lineRule="auto"/>
        <w:ind w:firstLine="720"/>
        <w:rPr>
          <w:rFonts w:ascii="Arial" w:hAnsi="Arial" w:cs="Arial"/>
          <w:lang w:val="en-GB"/>
        </w:rPr>
      </w:pPr>
      <w:r>
        <w:rPr>
          <w:rFonts w:ascii="Arial" w:hAnsi="Arial" w:cs="Arial"/>
          <w:lang w:val="en-GB"/>
        </w:rPr>
        <w:t>Adjunct A</w:t>
      </w:r>
      <w:r w:rsidR="00C136C6">
        <w:rPr>
          <w:rFonts w:ascii="Arial" w:hAnsi="Arial" w:cs="Arial"/>
          <w:lang w:val="en-GB"/>
        </w:rPr>
        <w:t>/</w:t>
      </w:r>
      <w:r>
        <w:rPr>
          <w:rFonts w:ascii="Arial" w:hAnsi="Arial" w:cs="Arial"/>
          <w:lang w:val="en-GB"/>
        </w:rPr>
        <w:t>Professor Rashid Tahir</w:t>
      </w:r>
      <w:r w:rsidR="000571F2">
        <w:rPr>
          <w:rFonts w:ascii="Arial" w:hAnsi="Arial" w:cs="Arial"/>
          <w:lang w:val="en-GB"/>
        </w:rPr>
        <w:tab/>
      </w:r>
    </w:p>
    <w:p w14:paraId="7440E759" w14:textId="2123DDFB" w:rsidR="00F53324" w:rsidRDefault="00F53324" w:rsidP="004D60CA">
      <w:pPr>
        <w:spacing w:after="0" w:line="360" w:lineRule="auto"/>
        <w:ind w:firstLine="720"/>
        <w:rPr>
          <w:rFonts w:ascii="Arial" w:hAnsi="Arial" w:cs="Arial"/>
          <w:lang w:val="en-GB"/>
        </w:rPr>
      </w:pPr>
      <w:r>
        <w:rPr>
          <w:rFonts w:ascii="Arial" w:hAnsi="Arial" w:cs="Arial"/>
          <w:lang w:val="en-GB"/>
        </w:rPr>
        <w:t xml:space="preserve">Dr Badrun </w:t>
      </w:r>
      <w:proofErr w:type="spellStart"/>
      <w:r>
        <w:rPr>
          <w:rFonts w:ascii="Arial" w:hAnsi="Arial" w:cs="Arial"/>
          <w:lang w:val="en-GB"/>
        </w:rPr>
        <w:t>Nafis</w:t>
      </w:r>
      <w:proofErr w:type="spellEnd"/>
    </w:p>
    <w:p w14:paraId="29BC7446" w14:textId="3DC576C6" w:rsidR="007E351C" w:rsidRDefault="007E351C" w:rsidP="004D60CA">
      <w:pPr>
        <w:spacing w:after="0" w:line="360" w:lineRule="auto"/>
        <w:ind w:firstLine="720"/>
        <w:rPr>
          <w:rFonts w:ascii="Arial" w:hAnsi="Arial" w:cs="Arial"/>
          <w:lang w:val="en-GB"/>
        </w:rPr>
      </w:pPr>
      <w:r>
        <w:rPr>
          <w:rFonts w:ascii="Arial" w:hAnsi="Arial" w:cs="Arial"/>
          <w:lang w:val="en-GB"/>
        </w:rPr>
        <w:t>Dr Lim Wanyi</w:t>
      </w:r>
    </w:p>
    <w:p w14:paraId="7A2544DB" w14:textId="19F6BCFA" w:rsidR="003135F3" w:rsidRDefault="003135F3" w:rsidP="004D60CA">
      <w:pPr>
        <w:spacing w:after="0" w:line="360" w:lineRule="auto"/>
        <w:ind w:firstLine="720"/>
        <w:rPr>
          <w:rFonts w:ascii="Arial" w:hAnsi="Arial" w:cs="Arial"/>
          <w:lang w:val="en-GB"/>
        </w:rPr>
      </w:pPr>
      <w:r>
        <w:rPr>
          <w:rFonts w:ascii="Arial" w:hAnsi="Arial" w:cs="Arial"/>
          <w:lang w:val="en-GB"/>
        </w:rPr>
        <w:t>Dr Melissa Tan</w:t>
      </w:r>
    </w:p>
    <w:p w14:paraId="07309B9D" w14:textId="77777777" w:rsidR="00550F90" w:rsidRDefault="00550F90" w:rsidP="00550F90">
      <w:pPr>
        <w:spacing w:after="0" w:line="360" w:lineRule="auto"/>
        <w:ind w:firstLine="720"/>
        <w:rPr>
          <w:rFonts w:ascii="Arial" w:hAnsi="Arial" w:cs="Arial"/>
          <w:lang w:val="en-GB"/>
        </w:rPr>
      </w:pPr>
      <w:r>
        <w:rPr>
          <w:rFonts w:ascii="Arial" w:hAnsi="Arial" w:cs="Arial"/>
          <w:lang w:val="en-GB"/>
        </w:rPr>
        <w:t>D</w:t>
      </w:r>
      <w:r w:rsidRPr="00D83CE2">
        <w:rPr>
          <w:rFonts w:ascii="Arial" w:hAnsi="Arial" w:cs="Arial"/>
          <w:lang w:val="en-GB"/>
        </w:rPr>
        <w:t xml:space="preserve">r Ng Jing </w:t>
      </w:r>
      <w:proofErr w:type="spellStart"/>
      <w:r w:rsidRPr="00D83CE2">
        <w:rPr>
          <w:rFonts w:ascii="Arial" w:hAnsi="Arial" w:cs="Arial"/>
          <w:lang w:val="en-GB"/>
        </w:rPr>
        <w:t>Jing</w:t>
      </w:r>
      <w:proofErr w:type="spellEnd"/>
    </w:p>
    <w:p w14:paraId="613F6399" w14:textId="330DDB21" w:rsidR="00F53324" w:rsidRDefault="000571F2" w:rsidP="00D969B4">
      <w:pPr>
        <w:spacing w:after="0" w:line="360" w:lineRule="auto"/>
        <w:rPr>
          <w:rFonts w:ascii="Arial" w:hAnsi="Arial" w:cs="Arial"/>
          <w:lang w:val="en-GB"/>
        </w:rPr>
      </w:pPr>
      <w:r>
        <w:rPr>
          <w:rFonts w:ascii="Arial" w:hAnsi="Arial" w:cs="Arial"/>
          <w:lang w:val="en-GB"/>
        </w:rPr>
        <w:tab/>
      </w:r>
      <w:r w:rsidR="00F53324">
        <w:rPr>
          <w:rFonts w:ascii="Arial" w:hAnsi="Arial" w:cs="Arial"/>
          <w:lang w:val="en-GB"/>
        </w:rPr>
        <w:t>Dr Toh Siew Luan</w:t>
      </w:r>
    </w:p>
    <w:p w14:paraId="0039809E" w14:textId="32BADBEC" w:rsidR="00F53324" w:rsidRDefault="000571F2" w:rsidP="00550F90">
      <w:pPr>
        <w:spacing w:after="0" w:line="360" w:lineRule="auto"/>
        <w:ind w:firstLine="720"/>
        <w:rPr>
          <w:rFonts w:ascii="Arial" w:hAnsi="Arial" w:cs="Arial"/>
          <w:lang w:val="en-GB"/>
        </w:rPr>
      </w:pPr>
      <w:r w:rsidRPr="00D83CE2">
        <w:rPr>
          <w:rFonts w:ascii="Arial" w:hAnsi="Arial" w:cs="Arial"/>
          <w:lang w:val="en-GB"/>
        </w:rPr>
        <w:t>Dr Tong Huei Jinn</w:t>
      </w:r>
      <w:r w:rsidR="00F53324">
        <w:rPr>
          <w:rFonts w:ascii="Arial" w:hAnsi="Arial" w:cs="Arial"/>
          <w:lang w:val="en-GB"/>
        </w:rPr>
        <w:tab/>
      </w:r>
    </w:p>
    <w:p w14:paraId="1ABC5045" w14:textId="0342EDEB" w:rsidR="00EF1254" w:rsidRPr="00D83CE2" w:rsidRDefault="00EF1254" w:rsidP="00D969B4">
      <w:pPr>
        <w:spacing w:after="0" w:line="360" w:lineRule="auto"/>
        <w:rPr>
          <w:rFonts w:ascii="Arial" w:hAnsi="Arial" w:cs="Arial"/>
          <w:b/>
          <w:bCs/>
          <w:lang w:val="en-GB"/>
        </w:rPr>
      </w:pPr>
      <w:r w:rsidRPr="00D83CE2">
        <w:rPr>
          <w:rFonts w:ascii="Arial" w:hAnsi="Arial" w:cs="Arial"/>
          <w:b/>
          <w:bCs/>
          <w:lang w:val="en-GB"/>
        </w:rPr>
        <w:t>Orthodontics</w:t>
      </w:r>
    </w:p>
    <w:p w14:paraId="4560373D" w14:textId="16C67DED" w:rsidR="00EF1254" w:rsidRPr="00D83CE2" w:rsidRDefault="00EF1254" w:rsidP="00D969B4">
      <w:pPr>
        <w:spacing w:after="0" w:line="360" w:lineRule="auto"/>
        <w:rPr>
          <w:rFonts w:ascii="Arial" w:hAnsi="Arial" w:cs="Arial"/>
          <w:lang w:val="en-GB"/>
        </w:rPr>
      </w:pPr>
      <w:r w:rsidRPr="00D83CE2">
        <w:rPr>
          <w:rFonts w:ascii="Arial" w:hAnsi="Arial" w:cs="Arial"/>
          <w:b/>
          <w:bCs/>
          <w:lang w:val="en-GB"/>
        </w:rPr>
        <w:tab/>
      </w:r>
      <w:r w:rsidRPr="00D83CE2">
        <w:rPr>
          <w:rFonts w:ascii="Arial" w:hAnsi="Arial" w:cs="Arial"/>
          <w:lang w:val="en-GB"/>
        </w:rPr>
        <w:t>A</w:t>
      </w:r>
      <w:r w:rsidR="00252229">
        <w:rPr>
          <w:rFonts w:ascii="Arial" w:hAnsi="Arial" w:cs="Arial"/>
          <w:lang w:val="en-GB"/>
        </w:rPr>
        <w:t>/</w:t>
      </w:r>
      <w:r w:rsidRPr="00D83CE2">
        <w:rPr>
          <w:rFonts w:ascii="Arial" w:hAnsi="Arial" w:cs="Arial"/>
          <w:lang w:val="en-GB"/>
        </w:rPr>
        <w:t xml:space="preserve">Professor Kelvin Foong </w:t>
      </w:r>
      <w:r w:rsidR="000B7772">
        <w:rPr>
          <w:rFonts w:ascii="Arial" w:hAnsi="Arial" w:cs="Arial"/>
          <w:lang w:val="en-GB"/>
        </w:rPr>
        <w:t>(NU</w:t>
      </w:r>
      <w:r w:rsidR="00C136C6">
        <w:rPr>
          <w:rFonts w:ascii="Arial" w:hAnsi="Arial" w:cs="Arial"/>
          <w:lang w:val="en-GB"/>
        </w:rPr>
        <w:t>COH</w:t>
      </w:r>
      <w:r w:rsidR="000B7772">
        <w:rPr>
          <w:rFonts w:ascii="Arial" w:hAnsi="Arial" w:cs="Arial"/>
          <w:lang w:val="en-GB"/>
        </w:rPr>
        <w:t>S)</w:t>
      </w:r>
    </w:p>
    <w:p w14:paraId="41EF6F22" w14:textId="77777777" w:rsidR="00EF1254" w:rsidRDefault="00EF1254" w:rsidP="00D969B4">
      <w:pPr>
        <w:spacing w:after="0" w:line="360" w:lineRule="auto"/>
        <w:ind w:firstLine="720"/>
        <w:rPr>
          <w:rFonts w:ascii="Arial" w:hAnsi="Arial" w:cs="Arial"/>
          <w:lang w:val="en-GB"/>
        </w:rPr>
      </w:pPr>
      <w:r w:rsidRPr="00D83CE2">
        <w:rPr>
          <w:rFonts w:ascii="Arial" w:hAnsi="Arial" w:cs="Arial"/>
          <w:lang w:val="en-GB"/>
        </w:rPr>
        <w:t>Dr Kaan Sheung Kin</w:t>
      </w:r>
    </w:p>
    <w:p w14:paraId="198755FA" w14:textId="77777777" w:rsidR="00EF1254" w:rsidRPr="00D83CE2" w:rsidRDefault="00EF1254" w:rsidP="00D969B4">
      <w:pPr>
        <w:spacing w:after="0" w:line="360" w:lineRule="auto"/>
        <w:rPr>
          <w:rFonts w:ascii="Arial" w:hAnsi="Arial" w:cs="Arial"/>
          <w:b/>
          <w:bCs/>
          <w:lang w:val="en-GB"/>
        </w:rPr>
      </w:pPr>
      <w:r w:rsidRPr="00D83CE2">
        <w:rPr>
          <w:rFonts w:ascii="Arial" w:hAnsi="Arial" w:cs="Arial"/>
          <w:b/>
          <w:bCs/>
          <w:lang w:val="en-GB"/>
        </w:rPr>
        <w:t>Oral Surgery</w:t>
      </w:r>
    </w:p>
    <w:p w14:paraId="77FA1D80" w14:textId="53E08E57" w:rsidR="00EF1254" w:rsidRPr="00D83CE2" w:rsidRDefault="00EF1254" w:rsidP="00D969B4">
      <w:pPr>
        <w:spacing w:after="0" w:line="360" w:lineRule="auto"/>
        <w:rPr>
          <w:rFonts w:ascii="Arial" w:hAnsi="Arial" w:cs="Arial"/>
          <w:lang w:val="en-GB"/>
        </w:rPr>
      </w:pPr>
      <w:r w:rsidRPr="00D83CE2">
        <w:rPr>
          <w:rFonts w:ascii="Arial" w:hAnsi="Arial" w:cs="Arial"/>
          <w:lang w:val="en-GB"/>
        </w:rPr>
        <w:tab/>
      </w:r>
      <w:r w:rsidR="003135F3" w:rsidRPr="00D83CE2">
        <w:rPr>
          <w:rFonts w:ascii="Arial" w:hAnsi="Arial" w:cs="Arial"/>
          <w:lang w:val="en-GB"/>
        </w:rPr>
        <w:t xml:space="preserve">A/Professor Asher Lim </w:t>
      </w:r>
      <w:r w:rsidR="003135F3">
        <w:rPr>
          <w:rFonts w:ascii="Arial" w:hAnsi="Arial" w:cs="Arial"/>
          <w:lang w:val="en-GB"/>
        </w:rPr>
        <w:t>(NUCOHS)</w:t>
      </w:r>
    </w:p>
    <w:p w14:paraId="514AB4DB" w14:textId="2EB00001" w:rsidR="00EF1254" w:rsidRPr="00D83CE2" w:rsidRDefault="003135F3" w:rsidP="00D969B4">
      <w:pPr>
        <w:spacing w:after="0" w:line="360" w:lineRule="auto"/>
        <w:ind w:firstLine="720"/>
        <w:rPr>
          <w:rFonts w:ascii="Arial" w:hAnsi="Arial" w:cs="Arial"/>
          <w:lang w:val="en-GB"/>
        </w:rPr>
      </w:pPr>
      <w:r>
        <w:rPr>
          <w:rFonts w:ascii="Arial" w:hAnsi="Arial" w:cs="Arial"/>
          <w:lang w:val="en-GB"/>
        </w:rPr>
        <w:t xml:space="preserve">A/Professor </w:t>
      </w:r>
      <w:r w:rsidR="00EF1254" w:rsidRPr="00D83CE2">
        <w:rPr>
          <w:rFonts w:ascii="Arial" w:hAnsi="Arial" w:cs="Arial"/>
          <w:lang w:val="en-GB"/>
        </w:rPr>
        <w:t>Raymond Wong</w:t>
      </w:r>
      <w:r w:rsidR="000B7772">
        <w:rPr>
          <w:rFonts w:ascii="Arial" w:hAnsi="Arial" w:cs="Arial"/>
          <w:lang w:val="en-GB"/>
        </w:rPr>
        <w:t xml:space="preserve"> (NUS)</w:t>
      </w:r>
    </w:p>
    <w:p w14:paraId="3A090B0D" w14:textId="3C99C399" w:rsidR="00EF1254" w:rsidRPr="00D83CE2" w:rsidRDefault="00CB171B" w:rsidP="00D969B4">
      <w:pPr>
        <w:spacing w:after="0" w:line="360" w:lineRule="auto"/>
        <w:ind w:firstLine="720"/>
        <w:rPr>
          <w:rFonts w:ascii="Arial" w:hAnsi="Arial" w:cs="Arial"/>
          <w:lang w:val="en-GB"/>
        </w:rPr>
      </w:pPr>
      <w:r>
        <w:rPr>
          <w:rFonts w:ascii="Arial" w:hAnsi="Arial" w:cs="Arial"/>
          <w:lang w:val="en-GB"/>
        </w:rPr>
        <w:t>A/Professor</w:t>
      </w:r>
      <w:r w:rsidR="00EF1254" w:rsidRPr="00D83CE2">
        <w:rPr>
          <w:rFonts w:ascii="Arial" w:hAnsi="Arial" w:cs="Arial"/>
          <w:lang w:val="en-GB"/>
        </w:rPr>
        <w:t xml:space="preserve"> Intekhab Islam </w:t>
      </w:r>
      <w:r w:rsidR="000B7772">
        <w:rPr>
          <w:rFonts w:ascii="Arial" w:hAnsi="Arial" w:cs="Arial"/>
          <w:lang w:val="en-GB"/>
        </w:rPr>
        <w:t>(NUS)</w:t>
      </w:r>
    </w:p>
    <w:p w14:paraId="1675F44E" w14:textId="77777777" w:rsidR="00EF1254" w:rsidRPr="00D83CE2" w:rsidRDefault="00EF1254" w:rsidP="00D969B4">
      <w:pPr>
        <w:spacing w:after="0" w:line="360" w:lineRule="auto"/>
        <w:rPr>
          <w:rFonts w:ascii="Arial" w:hAnsi="Arial" w:cs="Arial"/>
          <w:b/>
          <w:bCs/>
          <w:lang w:val="en-GB"/>
        </w:rPr>
      </w:pPr>
      <w:r w:rsidRPr="00D83CE2">
        <w:rPr>
          <w:rFonts w:ascii="Arial" w:hAnsi="Arial" w:cs="Arial"/>
          <w:b/>
          <w:bCs/>
          <w:lang w:val="en-GB"/>
        </w:rPr>
        <w:t>Basic Medical Science Course Instructors</w:t>
      </w:r>
    </w:p>
    <w:p w14:paraId="462A0CD5" w14:textId="77777777" w:rsidR="00EF1254" w:rsidRPr="00D83CE2" w:rsidRDefault="00EF1254" w:rsidP="00D969B4">
      <w:pPr>
        <w:spacing w:after="0" w:line="360" w:lineRule="auto"/>
        <w:rPr>
          <w:rFonts w:ascii="Arial" w:hAnsi="Arial" w:cs="Arial"/>
          <w:b/>
          <w:bCs/>
          <w:lang w:val="en-GB"/>
        </w:rPr>
      </w:pPr>
      <w:r w:rsidRPr="00D83CE2">
        <w:rPr>
          <w:rFonts w:ascii="Arial" w:hAnsi="Arial" w:cs="Arial"/>
          <w:b/>
          <w:bCs/>
          <w:lang w:val="en-GB"/>
        </w:rPr>
        <w:t>Biostatistics and GRMM Course Instructors</w:t>
      </w:r>
    </w:p>
    <w:p w14:paraId="563B1F92" w14:textId="77777777" w:rsidR="00EF1254" w:rsidRPr="00D83CE2" w:rsidRDefault="00EF1254" w:rsidP="00D969B4">
      <w:pPr>
        <w:spacing w:after="0" w:line="360" w:lineRule="auto"/>
        <w:rPr>
          <w:rFonts w:ascii="Arial" w:hAnsi="Arial" w:cs="Arial"/>
          <w:b/>
          <w:bCs/>
          <w:lang w:val="en-GB"/>
        </w:rPr>
      </w:pPr>
      <w:r w:rsidRPr="00D83CE2">
        <w:rPr>
          <w:rFonts w:ascii="Arial" w:hAnsi="Arial" w:cs="Arial"/>
          <w:b/>
          <w:bCs/>
          <w:lang w:val="en-GB"/>
        </w:rPr>
        <w:t>Paediatric Medicine Rotation Clinical Supervisors</w:t>
      </w:r>
    </w:p>
    <w:p w14:paraId="6FE1BD3B" w14:textId="5422E807" w:rsidR="00EF1254" w:rsidRPr="00D83CE2" w:rsidRDefault="00EF1254" w:rsidP="00D969B4">
      <w:pPr>
        <w:pStyle w:val="Heading1"/>
        <w:spacing w:before="0" w:line="240" w:lineRule="auto"/>
        <w:rPr>
          <w:lang w:val="en-GB"/>
        </w:rPr>
      </w:pPr>
      <w:bookmarkStart w:id="2" w:name="_Toc174966069"/>
      <w:r w:rsidRPr="00D83CE2">
        <w:rPr>
          <w:lang w:val="en-GB"/>
        </w:rPr>
        <w:lastRenderedPageBreak/>
        <w:t>2. COMMITTEE FOR PAEDIATRIC DENTISTRY</w:t>
      </w:r>
      <w:bookmarkEnd w:id="2"/>
    </w:p>
    <w:p w14:paraId="4225734D" w14:textId="1A3F8BA4" w:rsidR="00EF1254" w:rsidRDefault="002B2AB0" w:rsidP="00D969B4">
      <w:pPr>
        <w:spacing w:after="0" w:line="360" w:lineRule="auto"/>
        <w:rPr>
          <w:rFonts w:ascii="Arial" w:hAnsi="Arial" w:cs="Arial"/>
          <w:lang w:val="en-GB"/>
        </w:rPr>
      </w:pPr>
      <w:r>
        <w:rPr>
          <w:rFonts w:ascii="Arial" w:hAnsi="Arial" w:cs="Arial"/>
          <w:lang w:val="en-GB"/>
        </w:rPr>
        <w:t>A/Prof</w:t>
      </w:r>
      <w:r w:rsidR="000B7772">
        <w:rPr>
          <w:rFonts w:ascii="Arial" w:hAnsi="Arial" w:cs="Arial"/>
          <w:lang w:val="en-GB"/>
        </w:rPr>
        <w:t>essor</w:t>
      </w:r>
      <w:r w:rsidRPr="00D83CE2">
        <w:rPr>
          <w:rFonts w:ascii="Arial" w:hAnsi="Arial" w:cs="Arial"/>
          <w:lang w:val="en-GB"/>
        </w:rPr>
        <w:t xml:space="preserve"> Catherine Hong </w:t>
      </w:r>
      <w:r w:rsidR="00EF1254" w:rsidRPr="00D83CE2">
        <w:rPr>
          <w:rFonts w:ascii="Arial" w:hAnsi="Arial" w:cs="Arial"/>
          <w:lang w:val="en-GB"/>
        </w:rPr>
        <w:t>(Chair)</w:t>
      </w:r>
    </w:p>
    <w:p w14:paraId="3DD5D173" w14:textId="0695D9AB" w:rsidR="00C136C6" w:rsidRDefault="00C136C6" w:rsidP="00C136C6">
      <w:pPr>
        <w:spacing w:after="0" w:line="360" w:lineRule="auto"/>
        <w:rPr>
          <w:rFonts w:ascii="Arial" w:hAnsi="Arial" w:cs="Arial"/>
          <w:lang w:val="en-GB"/>
        </w:rPr>
      </w:pPr>
      <w:r>
        <w:rPr>
          <w:rFonts w:ascii="Arial" w:hAnsi="Arial" w:cs="Arial"/>
          <w:lang w:val="en-GB"/>
        </w:rPr>
        <w:t>Adjunct A/Professor Rashid Tahir</w:t>
      </w:r>
    </w:p>
    <w:p w14:paraId="3CFF5810" w14:textId="77777777" w:rsidR="00892692" w:rsidRDefault="00892692" w:rsidP="00892692">
      <w:pPr>
        <w:spacing w:after="0" w:line="360" w:lineRule="auto"/>
        <w:rPr>
          <w:rFonts w:ascii="Arial" w:hAnsi="Arial" w:cs="Arial"/>
          <w:lang w:val="en-GB"/>
        </w:rPr>
      </w:pPr>
      <w:r>
        <w:rPr>
          <w:rFonts w:ascii="Arial" w:hAnsi="Arial" w:cs="Arial"/>
          <w:lang w:val="en-GB"/>
        </w:rPr>
        <w:t>Dr Betty Mok</w:t>
      </w:r>
    </w:p>
    <w:p w14:paraId="3AF7BC95" w14:textId="7ACE4A2A" w:rsidR="00EF1254" w:rsidRPr="00D83CE2" w:rsidRDefault="00EF1254" w:rsidP="00D969B4">
      <w:pPr>
        <w:spacing w:after="0" w:line="360" w:lineRule="auto"/>
        <w:rPr>
          <w:rFonts w:ascii="Arial" w:hAnsi="Arial" w:cs="Arial"/>
          <w:lang w:val="en-GB"/>
        </w:rPr>
      </w:pPr>
      <w:r w:rsidRPr="00D83CE2">
        <w:rPr>
          <w:rFonts w:ascii="Arial" w:hAnsi="Arial" w:cs="Arial"/>
          <w:lang w:val="en-GB"/>
        </w:rPr>
        <w:t>Dr Bien Lai</w:t>
      </w:r>
    </w:p>
    <w:p w14:paraId="74EF1977" w14:textId="020519D9" w:rsidR="00617A56" w:rsidRDefault="00617A56" w:rsidP="00D969B4">
      <w:pPr>
        <w:spacing w:after="0" w:line="360" w:lineRule="auto"/>
        <w:rPr>
          <w:rFonts w:ascii="Arial" w:hAnsi="Arial" w:cs="Arial"/>
          <w:lang w:val="en-GB"/>
        </w:rPr>
      </w:pPr>
      <w:r>
        <w:rPr>
          <w:rFonts w:ascii="Arial" w:hAnsi="Arial" w:cs="Arial"/>
          <w:lang w:val="en-GB"/>
        </w:rPr>
        <w:t>Dr Chay Pui L</w:t>
      </w:r>
      <w:r w:rsidR="00892692">
        <w:rPr>
          <w:rFonts w:ascii="Arial" w:hAnsi="Arial" w:cs="Arial"/>
          <w:lang w:val="en-GB"/>
        </w:rPr>
        <w:t>i</w:t>
      </w:r>
      <w:r>
        <w:rPr>
          <w:rFonts w:ascii="Arial" w:hAnsi="Arial" w:cs="Arial"/>
          <w:lang w:val="en-GB"/>
        </w:rPr>
        <w:t>ng</w:t>
      </w:r>
    </w:p>
    <w:p w14:paraId="18BD59F9" w14:textId="77777777" w:rsidR="00892692" w:rsidRPr="00D83CE2" w:rsidRDefault="00892692" w:rsidP="00892692">
      <w:pPr>
        <w:spacing w:after="0" w:line="360" w:lineRule="auto"/>
        <w:rPr>
          <w:rFonts w:ascii="Arial" w:hAnsi="Arial" w:cs="Arial"/>
          <w:lang w:val="en-GB"/>
        </w:rPr>
      </w:pPr>
      <w:r w:rsidRPr="00D83CE2">
        <w:rPr>
          <w:rFonts w:ascii="Arial" w:hAnsi="Arial" w:cs="Arial"/>
          <w:lang w:val="en-GB"/>
        </w:rPr>
        <w:t xml:space="preserve">Dr </w:t>
      </w:r>
      <w:r>
        <w:rPr>
          <w:rFonts w:ascii="Arial" w:hAnsi="Arial" w:cs="Arial"/>
          <w:lang w:val="en-GB"/>
        </w:rPr>
        <w:t>Tang Kok Siew</w:t>
      </w:r>
    </w:p>
    <w:p w14:paraId="78EC59ED" w14:textId="77777777" w:rsidR="00892692" w:rsidRDefault="00892692" w:rsidP="00D969B4">
      <w:pPr>
        <w:spacing w:after="0" w:line="360" w:lineRule="auto"/>
        <w:rPr>
          <w:rFonts w:ascii="Arial" w:hAnsi="Arial" w:cs="Arial"/>
          <w:lang w:val="en-GB"/>
        </w:rPr>
      </w:pPr>
    </w:p>
    <w:p w14:paraId="13B0DBD3" w14:textId="77777777" w:rsidR="00617A56" w:rsidRDefault="00617A56" w:rsidP="00D17923">
      <w:pPr>
        <w:spacing w:line="240" w:lineRule="auto"/>
        <w:rPr>
          <w:rFonts w:ascii="Arial" w:hAnsi="Arial" w:cs="Arial"/>
          <w:lang w:val="en-GB"/>
        </w:rPr>
      </w:pPr>
    </w:p>
    <w:p w14:paraId="02EDEF38" w14:textId="77777777" w:rsidR="00617A56" w:rsidRPr="00D83CE2" w:rsidRDefault="00617A56" w:rsidP="00D17923">
      <w:pPr>
        <w:spacing w:line="240" w:lineRule="auto"/>
        <w:rPr>
          <w:rFonts w:ascii="Arial" w:hAnsi="Arial" w:cs="Arial"/>
          <w:lang w:val="en-GB"/>
        </w:rPr>
      </w:pPr>
    </w:p>
    <w:p w14:paraId="7CFEE858" w14:textId="77777777" w:rsidR="00EF1254" w:rsidRPr="006438B6" w:rsidRDefault="00EF1254" w:rsidP="00D969B4">
      <w:pPr>
        <w:pStyle w:val="Heading1"/>
        <w:spacing w:before="0" w:line="240" w:lineRule="auto"/>
        <w:rPr>
          <w:lang w:val="en-GB"/>
        </w:rPr>
      </w:pPr>
      <w:r>
        <w:rPr>
          <w:lang w:val="en-GB"/>
        </w:rPr>
        <w:br w:type="page"/>
      </w:r>
      <w:bookmarkStart w:id="3" w:name="_Toc174966070"/>
      <w:r w:rsidRPr="006438B6">
        <w:rPr>
          <w:lang w:val="en-GB"/>
        </w:rPr>
        <w:lastRenderedPageBreak/>
        <w:t>3. INTRODUCTION</w:t>
      </w:r>
      <w:bookmarkEnd w:id="3"/>
    </w:p>
    <w:p w14:paraId="5A24703B" w14:textId="02469106" w:rsidR="00EF1254" w:rsidRPr="00D83CE2" w:rsidRDefault="00EF1254" w:rsidP="00D969B4">
      <w:pPr>
        <w:spacing w:after="0" w:line="240" w:lineRule="auto"/>
        <w:jc w:val="both"/>
        <w:rPr>
          <w:rFonts w:ascii="Arial" w:hAnsi="Arial" w:cs="Arial"/>
          <w:lang w:val="en-GB"/>
        </w:rPr>
      </w:pPr>
      <w:r w:rsidRPr="00D83CE2">
        <w:rPr>
          <w:rFonts w:ascii="Arial" w:hAnsi="Arial" w:cs="Arial"/>
          <w:lang w:val="en-GB"/>
        </w:rPr>
        <w:t xml:space="preserve">Paediatric Dentistry is an age dependent specialty. The discipline is very broad </w:t>
      </w:r>
      <w:r w:rsidR="0063729A" w:rsidRPr="00D83CE2">
        <w:rPr>
          <w:rFonts w:ascii="Arial" w:hAnsi="Arial" w:cs="Arial"/>
          <w:lang w:val="en-GB"/>
        </w:rPr>
        <w:t>based,</w:t>
      </w:r>
      <w:r w:rsidRPr="00D83CE2">
        <w:rPr>
          <w:rFonts w:ascii="Arial" w:hAnsi="Arial" w:cs="Arial"/>
          <w:lang w:val="en-GB"/>
        </w:rPr>
        <w:t xml:space="preserve"> and the aim of this program is for graduates to develop an understanding of all aspects of paediatric dentistry. On satisfactory completion of this </w:t>
      </w:r>
      <w:r w:rsidR="0063729A" w:rsidRPr="00D83CE2">
        <w:rPr>
          <w:rFonts w:ascii="Arial" w:hAnsi="Arial" w:cs="Arial"/>
          <w:lang w:val="en-GB"/>
        </w:rPr>
        <w:t>3-year</w:t>
      </w:r>
      <w:r w:rsidRPr="00D83CE2">
        <w:rPr>
          <w:rFonts w:ascii="Arial" w:hAnsi="Arial" w:cs="Arial"/>
          <w:lang w:val="en-GB"/>
        </w:rPr>
        <w:t xml:space="preserve"> course, students are awarded the Master of Dental Surgery (MDS) in Paediatric Dentistry.  </w:t>
      </w:r>
    </w:p>
    <w:p w14:paraId="42F2665E" w14:textId="77777777" w:rsidR="00EF1254" w:rsidRPr="00D83CE2" w:rsidRDefault="00EF1254" w:rsidP="00D969B4">
      <w:pPr>
        <w:spacing w:after="0" w:line="240" w:lineRule="auto"/>
        <w:jc w:val="both"/>
        <w:rPr>
          <w:rFonts w:ascii="Arial" w:hAnsi="Arial" w:cs="Arial"/>
          <w:lang w:val="en-GB"/>
        </w:rPr>
      </w:pPr>
    </w:p>
    <w:p w14:paraId="684E034E" w14:textId="77777777" w:rsidR="00EF1254" w:rsidRPr="00D83CE2" w:rsidRDefault="00EF1254" w:rsidP="00D969B4">
      <w:pPr>
        <w:spacing w:after="0" w:line="240" w:lineRule="auto"/>
        <w:jc w:val="both"/>
        <w:rPr>
          <w:rFonts w:ascii="Arial" w:hAnsi="Arial" w:cs="Arial"/>
          <w:lang w:val="en-GB"/>
        </w:rPr>
      </w:pPr>
      <w:r w:rsidRPr="00D83CE2">
        <w:rPr>
          <w:rFonts w:ascii="Arial" w:hAnsi="Arial" w:cs="Arial"/>
          <w:lang w:val="en-GB"/>
        </w:rPr>
        <w:t>The program is administered by the Division of Graduate Dental Studies, Faculty of Dentistry. The clinical component of the programme will be conducted at the Faculty of Dentistry National University of Singapore, School Dental Centre (Health Promotion Board) and National Dental Centre. The didactic component will be conducted at the Faculty of Dentistry.</w:t>
      </w:r>
    </w:p>
    <w:p w14:paraId="13E1BB67" w14:textId="77777777" w:rsidR="00EF1254" w:rsidRPr="00D83CE2" w:rsidRDefault="00EF1254" w:rsidP="00D969B4">
      <w:pPr>
        <w:spacing w:after="0" w:line="240" w:lineRule="auto"/>
        <w:jc w:val="both"/>
        <w:rPr>
          <w:rFonts w:ascii="Arial" w:hAnsi="Arial" w:cs="Arial"/>
          <w:lang w:val="en-GB"/>
        </w:rPr>
      </w:pPr>
    </w:p>
    <w:p w14:paraId="55DF1FC1" w14:textId="77777777" w:rsidR="00EF1254" w:rsidRPr="00D83CE2" w:rsidRDefault="00EF1254" w:rsidP="00D969B4">
      <w:pPr>
        <w:spacing w:after="0" w:line="240" w:lineRule="auto"/>
        <w:jc w:val="both"/>
        <w:rPr>
          <w:rFonts w:ascii="Arial" w:hAnsi="Arial" w:cs="Arial"/>
          <w:lang w:val="en-GB"/>
        </w:rPr>
      </w:pPr>
      <w:r w:rsidRPr="00D83CE2">
        <w:rPr>
          <w:rFonts w:ascii="Arial" w:hAnsi="Arial" w:cs="Arial"/>
          <w:lang w:val="en-GB"/>
        </w:rPr>
        <w:t xml:space="preserve">A major part of the clinical course comprises of the routine and advanced clinical dental care of children and adolescents including those with special healthcare needs (i.e. medically, mentally, physically, socially or behaviourally disadvantaged). The trainee/resident will also participate in the after-hours emergency service.  </w:t>
      </w:r>
    </w:p>
    <w:p w14:paraId="6BD217F0" w14:textId="77777777" w:rsidR="00EF1254" w:rsidRPr="00D83CE2" w:rsidRDefault="00EF1254" w:rsidP="00D969B4">
      <w:pPr>
        <w:spacing w:after="0" w:line="240" w:lineRule="auto"/>
        <w:jc w:val="both"/>
        <w:rPr>
          <w:rFonts w:ascii="Arial" w:hAnsi="Arial" w:cs="Arial"/>
          <w:lang w:val="en-GB"/>
        </w:rPr>
      </w:pPr>
    </w:p>
    <w:p w14:paraId="75ED3072" w14:textId="77777777" w:rsidR="00EF1254" w:rsidRPr="00D83CE2" w:rsidRDefault="00EF1254" w:rsidP="00D969B4">
      <w:pPr>
        <w:spacing w:after="0" w:line="240" w:lineRule="auto"/>
        <w:jc w:val="both"/>
        <w:rPr>
          <w:rFonts w:ascii="Arial" w:hAnsi="Arial" w:cs="Arial"/>
          <w:lang w:val="en-GB"/>
        </w:rPr>
      </w:pPr>
      <w:r w:rsidRPr="00D83CE2">
        <w:rPr>
          <w:rFonts w:ascii="Arial" w:hAnsi="Arial" w:cs="Arial"/>
          <w:lang w:val="en-GB"/>
        </w:rPr>
        <w:t xml:space="preserve">Aspects of the didactic course will be covered in formal lectures, seminars and tutorials conducted by full time teaching staff of the Discipline of Orthodontics and Paediatric Dentistry in the Faculty of Dentistry, National University of Singapore as well as part time teaching staff from other institutions and private practice. </w:t>
      </w:r>
    </w:p>
    <w:p w14:paraId="276872BC" w14:textId="77777777" w:rsidR="00EF1254" w:rsidRPr="00D83CE2" w:rsidRDefault="00EF1254" w:rsidP="00D969B4">
      <w:pPr>
        <w:spacing w:after="0" w:line="240" w:lineRule="auto"/>
        <w:jc w:val="both"/>
        <w:rPr>
          <w:rFonts w:ascii="Arial" w:hAnsi="Arial" w:cs="Arial"/>
          <w:lang w:val="en-GB"/>
        </w:rPr>
      </w:pPr>
    </w:p>
    <w:p w14:paraId="6D0670BC" w14:textId="77777777" w:rsidR="00EF1254" w:rsidRPr="00D83CE2" w:rsidRDefault="00EF1254" w:rsidP="00D969B4">
      <w:pPr>
        <w:spacing w:after="0" w:line="240" w:lineRule="auto"/>
        <w:jc w:val="both"/>
        <w:rPr>
          <w:rFonts w:ascii="Arial" w:hAnsi="Arial" w:cs="Arial"/>
          <w:lang w:val="en-GB"/>
        </w:rPr>
      </w:pPr>
      <w:r w:rsidRPr="00D83CE2">
        <w:rPr>
          <w:rFonts w:ascii="Arial" w:hAnsi="Arial" w:cs="Arial"/>
          <w:lang w:val="en-GB"/>
        </w:rPr>
        <w:t xml:space="preserve">Additionally, the resident is expected to develop a further understanding and knowledge in the discipline of Paediatric Dentistry from his or her own reading and enquiry. Trainees/ residents are expected to spend additional time for research, assignments, and reports out of office hours. </w:t>
      </w:r>
    </w:p>
    <w:p w14:paraId="2B1FBF5B" w14:textId="77777777" w:rsidR="00EF1254" w:rsidRPr="00D83CE2" w:rsidRDefault="00EF1254" w:rsidP="00D969B4">
      <w:pPr>
        <w:spacing w:after="0" w:line="240" w:lineRule="auto"/>
        <w:jc w:val="both"/>
        <w:rPr>
          <w:rFonts w:ascii="Arial" w:hAnsi="Arial" w:cs="Arial"/>
          <w:lang w:val="en-GB"/>
        </w:rPr>
      </w:pPr>
    </w:p>
    <w:p w14:paraId="7BFCBEA0" w14:textId="77777777" w:rsidR="00EF1254" w:rsidRDefault="00EF1254" w:rsidP="00D969B4">
      <w:pPr>
        <w:spacing w:after="0" w:line="240" w:lineRule="auto"/>
        <w:jc w:val="both"/>
        <w:rPr>
          <w:rFonts w:ascii="Arial" w:hAnsi="Arial" w:cs="Arial"/>
          <w:lang w:val="en-GB"/>
        </w:rPr>
      </w:pPr>
      <w:r w:rsidRPr="00D83CE2">
        <w:rPr>
          <w:rFonts w:ascii="Arial" w:hAnsi="Arial" w:cs="Arial"/>
          <w:lang w:val="en-GB"/>
        </w:rPr>
        <w:t>All residents must undertake a research project under the direction of an assigned supervisor, which is to be presented as a written dissertation and defended in an oral examination as part of the requirement for the degree of Master of Dental Surgery (Paediatric Dentistry).</w:t>
      </w:r>
    </w:p>
    <w:p w14:paraId="2A2A05A6" w14:textId="77777777" w:rsidR="002A1445" w:rsidRPr="00D83CE2" w:rsidRDefault="002A1445" w:rsidP="00D969B4">
      <w:pPr>
        <w:spacing w:after="0" w:line="240" w:lineRule="auto"/>
        <w:jc w:val="both"/>
        <w:rPr>
          <w:rFonts w:ascii="Arial" w:hAnsi="Arial" w:cs="Arial"/>
          <w:lang w:val="en-GB"/>
        </w:rPr>
      </w:pPr>
    </w:p>
    <w:p w14:paraId="29277F28" w14:textId="77777777" w:rsidR="00EF1254" w:rsidRPr="00D83CE2" w:rsidRDefault="00EF1254" w:rsidP="00D969B4">
      <w:pPr>
        <w:autoSpaceDE w:val="0"/>
        <w:autoSpaceDN w:val="0"/>
        <w:adjustRightInd w:val="0"/>
        <w:spacing w:after="0" w:line="240" w:lineRule="auto"/>
        <w:jc w:val="both"/>
        <w:rPr>
          <w:rFonts w:ascii="Arial" w:hAnsi="Arial" w:cs="Arial"/>
          <w:u w:val="single"/>
          <w:lang w:val="en-GB"/>
        </w:rPr>
      </w:pPr>
      <w:r w:rsidRPr="00D83CE2">
        <w:rPr>
          <w:rFonts w:ascii="Arial" w:hAnsi="Arial" w:cs="Arial"/>
          <w:lang w:val="en-GB"/>
        </w:rPr>
        <w:t xml:space="preserve">Trainees/ residents may also choose to read elective courses in areas outside of Paediatric Dentistry. </w:t>
      </w:r>
    </w:p>
    <w:p w14:paraId="6B45F0CE" w14:textId="77777777" w:rsidR="00EF1254" w:rsidRPr="00D83CE2" w:rsidRDefault="00EF1254" w:rsidP="00D969B4">
      <w:pPr>
        <w:spacing w:after="0" w:line="240" w:lineRule="auto"/>
        <w:rPr>
          <w:rFonts w:ascii="Arial" w:hAnsi="Arial" w:cs="Arial"/>
          <w:lang w:val="en-GB"/>
        </w:rPr>
      </w:pPr>
    </w:p>
    <w:p w14:paraId="7533EF6A" w14:textId="77777777" w:rsidR="00EF1254" w:rsidRPr="00D83CE2" w:rsidRDefault="00EF1254" w:rsidP="00D969B4">
      <w:pPr>
        <w:pStyle w:val="Heading1"/>
        <w:spacing w:before="0" w:line="240" w:lineRule="auto"/>
        <w:rPr>
          <w:lang w:val="en-GB"/>
        </w:rPr>
      </w:pPr>
      <w:r w:rsidRPr="00D83CE2">
        <w:rPr>
          <w:lang w:val="en-GB"/>
        </w:rPr>
        <w:br w:type="page"/>
      </w:r>
      <w:bookmarkStart w:id="4" w:name="_Toc174966071"/>
      <w:r w:rsidRPr="00D83CE2">
        <w:rPr>
          <w:lang w:val="en-GB"/>
        </w:rPr>
        <w:lastRenderedPageBreak/>
        <w:t>4. PROGRAMME AIMS</w:t>
      </w:r>
      <w:bookmarkEnd w:id="4"/>
    </w:p>
    <w:p w14:paraId="6474BAF4" w14:textId="77777777" w:rsidR="00EF1254" w:rsidRPr="00D83CE2" w:rsidRDefault="00EF1254" w:rsidP="00D969B4">
      <w:pPr>
        <w:spacing w:after="0" w:line="240" w:lineRule="auto"/>
        <w:jc w:val="both"/>
        <w:rPr>
          <w:rFonts w:ascii="Arial" w:hAnsi="Arial" w:cs="Arial"/>
          <w:lang w:val="en-GB"/>
        </w:rPr>
      </w:pPr>
      <w:r w:rsidRPr="00D83CE2">
        <w:rPr>
          <w:rFonts w:ascii="Arial" w:hAnsi="Arial" w:cs="Arial"/>
          <w:lang w:val="en-GB"/>
        </w:rPr>
        <w:t>The programme aims to graduate specialists:</w:t>
      </w:r>
    </w:p>
    <w:p w14:paraId="6D350FCF" w14:textId="77777777" w:rsidR="00EF1254" w:rsidRPr="00D83CE2" w:rsidRDefault="00EF1254" w:rsidP="00D969B4">
      <w:pPr>
        <w:pStyle w:val="ListParagraph"/>
        <w:numPr>
          <w:ilvl w:val="0"/>
          <w:numId w:val="1"/>
        </w:numPr>
        <w:autoSpaceDE w:val="0"/>
        <w:autoSpaceDN w:val="0"/>
        <w:adjustRightInd w:val="0"/>
        <w:spacing w:after="0" w:line="240" w:lineRule="auto"/>
        <w:jc w:val="both"/>
        <w:rPr>
          <w:rFonts w:ascii="Arial" w:hAnsi="Arial" w:cs="Arial"/>
          <w:lang w:val="en-GB"/>
        </w:rPr>
      </w:pPr>
      <w:r w:rsidRPr="00D83CE2">
        <w:rPr>
          <w:rFonts w:ascii="Arial" w:hAnsi="Arial" w:cs="Arial"/>
          <w:lang w:val="en-GB"/>
        </w:rPr>
        <w:t>Who are proficient in all areas of dentistry for children and adolescents; from birth to 18 years of age.</w:t>
      </w:r>
    </w:p>
    <w:p w14:paraId="27AC6AFE" w14:textId="77777777" w:rsidR="00EF1254" w:rsidRPr="00D83CE2" w:rsidRDefault="00EF1254" w:rsidP="00D969B4">
      <w:pPr>
        <w:numPr>
          <w:ilvl w:val="0"/>
          <w:numId w:val="1"/>
        </w:numPr>
        <w:autoSpaceDE w:val="0"/>
        <w:autoSpaceDN w:val="0"/>
        <w:adjustRightInd w:val="0"/>
        <w:spacing w:after="0" w:line="240" w:lineRule="auto"/>
        <w:jc w:val="both"/>
        <w:rPr>
          <w:rFonts w:ascii="Arial" w:hAnsi="Arial" w:cs="Arial"/>
          <w:lang w:val="en-GB"/>
        </w:rPr>
      </w:pPr>
      <w:r w:rsidRPr="00D83CE2">
        <w:rPr>
          <w:rFonts w:ascii="Arial" w:hAnsi="Arial" w:cs="Arial"/>
          <w:lang w:val="en-GB"/>
        </w:rPr>
        <w:t xml:space="preserve">With an in-depth knowledge and understanding of the basic and clinical science foundations for paediatric dental treatment and to use this to perform evidence-based clinical care. </w:t>
      </w:r>
    </w:p>
    <w:p w14:paraId="1C91503E" w14:textId="77777777" w:rsidR="00EF1254" w:rsidRPr="00D83CE2" w:rsidRDefault="00EF1254" w:rsidP="00D969B4">
      <w:pPr>
        <w:pStyle w:val="ListParagraph"/>
        <w:numPr>
          <w:ilvl w:val="0"/>
          <w:numId w:val="1"/>
        </w:numPr>
        <w:autoSpaceDE w:val="0"/>
        <w:autoSpaceDN w:val="0"/>
        <w:adjustRightInd w:val="0"/>
        <w:spacing w:after="0" w:line="240" w:lineRule="auto"/>
        <w:jc w:val="both"/>
        <w:rPr>
          <w:rFonts w:ascii="Arial" w:hAnsi="Arial" w:cs="Arial"/>
          <w:lang w:val="en-GB"/>
        </w:rPr>
      </w:pPr>
      <w:r w:rsidRPr="00D83CE2">
        <w:rPr>
          <w:rFonts w:ascii="Arial" w:hAnsi="Arial" w:cs="Arial"/>
          <w:lang w:val="en-GB"/>
        </w:rPr>
        <w:t>Who are proficient to pursue scholarly activity and/or research in paediatric dentistry.</w:t>
      </w:r>
    </w:p>
    <w:p w14:paraId="0DC01652" w14:textId="77777777" w:rsidR="00EF1254" w:rsidRPr="00D83CE2" w:rsidRDefault="00EF1254" w:rsidP="00D969B4">
      <w:pPr>
        <w:pStyle w:val="ListParagraph"/>
        <w:numPr>
          <w:ilvl w:val="0"/>
          <w:numId w:val="1"/>
        </w:numPr>
        <w:autoSpaceDE w:val="0"/>
        <w:autoSpaceDN w:val="0"/>
        <w:adjustRightInd w:val="0"/>
        <w:spacing w:after="0" w:line="240" w:lineRule="auto"/>
        <w:jc w:val="both"/>
        <w:rPr>
          <w:rFonts w:ascii="Arial" w:hAnsi="Arial" w:cs="Arial"/>
          <w:lang w:val="en-GB"/>
        </w:rPr>
      </w:pPr>
      <w:r w:rsidRPr="00D83CE2">
        <w:rPr>
          <w:rFonts w:ascii="Arial" w:hAnsi="Arial" w:cs="Arial"/>
          <w:lang w:val="en-GB"/>
        </w:rPr>
        <w:t>Who will develop and maintain a desire for self-evaluation, life-long learning, and professional growth and development.</w:t>
      </w:r>
    </w:p>
    <w:p w14:paraId="1D24F952" w14:textId="4447FB3B" w:rsidR="00EF1254" w:rsidRPr="00D83CE2" w:rsidRDefault="00EF1254" w:rsidP="00D969B4">
      <w:pPr>
        <w:pStyle w:val="ListParagraph"/>
        <w:numPr>
          <w:ilvl w:val="0"/>
          <w:numId w:val="1"/>
        </w:numPr>
        <w:autoSpaceDE w:val="0"/>
        <w:autoSpaceDN w:val="0"/>
        <w:adjustRightInd w:val="0"/>
        <w:spacing w:after="0" w:line="240" w:lineRule="auto"/>
        <w:jc w:val="both"/>
        <w:rPr>
          <w:rFonts w:ascii="Arial" w:hAnsi="Arial" w:cs="Arial"/>
          <w:lang w:val="en-GB"/>
        </w:rPr>
      </w:pPr>
      <w:r w:rsidRPr="00D83CE2">
        <w:rPr>
          <w:rFonts w:ascii="Arial" w:hAnsi="Arial" w:cs="Arial"/>
          <w:lang w:val="en-GB"/>
        </w:rPr>
        <w:t xml:space="preserve">Who will participate in and understand the value of community-based </w:t>
      </w:r>
      <w:r w:rsidR="003556B5" w:rsidRPr="00D83CE2">
        <w:rPr>
          <w:rFonts w:ascii="Arial" w:hAnsi="Arial" w:cs="Arial"/>
          <w:lang w:val="en-GB"/>
        </w:rPr>
        <w:t>activities?</w:t>
      </w:r>
    </w:p>
    <w:p w14:paraId="2E7D74BD" w14:textId="77777777" w:rsidR="00EF1254" w:rsidRPr="00D83CE2" w:rsidRDefault="00EF1254" w:rsidP="00D969B4">
      <w:pPr>
        <w:autoSpaceDE w:val="0"/>
        <w:autoSpaceDN w:val="0"/>
        <w:adjustRightInd w:val="0"/>
        <w:spacing w:after="0" w:line="240" w:lineRule="auto"/>
        <w:ind w:left="720"/>
        <w:jc w:val="both"/>
        <w:rPr>
          <w:rFonts w:ascii="Arial" w:hAnsi="Arial" w:cs="Arial"/>
          <w:lang w:val="en-GB"/>
        </w:rPr>
      </w:pPr>
    </w:p>
    <w:p w14:paraId="1DF4481C" w14:textId="77777777" w:rsidR="00EF1254" w:rsidRPr="00D83CE2" w:rsidRDefault="00EF1254" w:rsidP="00D969B4">
      <w:pPr>
        <w:autoSpaceDE w:val="0"/>
        <w:autoSpaceDN w:val="0"/>
        <w:adjustRightInd w:val="0"/>
        <w:spacing w:after="0" w:line="240" w:lineRule="auto"/>
        <w:jc w:val="both"/>
        <w:rPr>
          <w:rFonts w:ascii="Arial" w:hAnsi="Arial" w:cs="Arial"/>
          <w:lang w:val="en-GB"/>
        </w:rPr>
      </w:pPr>
      <w:r w:rsidRPr="00D83CE2">
        <w:rPr>
          <w:rFonts w:ascii="Arial" w:hAnsi="Arial" w:cs="Arial"/>
          <w:lang w:val="en-GB"/>
        </w:rPr>
        <w:t>The graduates from this Paediatric Dentistry programme should be experienced in:</w:t>
      </w:r>
    </w:p>
    <w:p w14:paraId="3F7F1EA8" w14:textId="77777777" w:rsidR="00EF1254" w:rsidRPr="00D83CE2" w:rsidRDefault="00EF1254" w:rsidP="00D969B4">
      <w:pPr>
        <w:numPr>
          <w:ilvl w:val="0"/>
          <w:numId w:val="1"/>
        </w:numPr>
        <w:autoSpaceDE w:val="0"/>
        <w:autoSpaceDN w:val="0"/>
        <w:adjustRightInd w:val="0"/>
        <w:spacing w:after="0" w:line="240" w:lineRule="auto"/>
        <w:jc w:val="both"/>
        <w:rPr>
          <w:rFonts w:ascii="Arial" w:hAnsi="Arial" w:cs="Arial"/>
          <w:lang w:val="en-GB"/>
        </w:rPr>
      </w:pPr>
      <w:r w:rsidRPr="00D83CE2">
        <w:rPr>
          <w:rFonts w:ascii="Arial" w:hAnsi="Arial" w:cs="Arial"/>
          <w:lang w:val="en-GB"/>
        </w:rPr>
        <w:t xml:space="preserve">Diagnosis of abnormalities in general, craniofacial and </w:t>
      </w:r>
      <w:proofErr w:type="spellStart"/>
      <w:r w:rsidRPr="00D83CE2">
        <w:rPr>
          <w:rFonts w:ascii="Arial" w:hAnsi="Arial" w:cs="Arial"/>
          <w:lang w:val="en-GB"/>
        </w:rPr>
        <w:t>dento</w:t>
      </w:r>
      <w:proofErr w:type="spellEnd"/>
      <w:r w:rsidRPr="00D83CE2">
        <w:rPr>
          <w:rFonts w:ascii="Arial" w:hAnsi="Arial" w:cs="Arial"/>
          <w:lang w:val="en-GB"/>
        </w:rPr>
        <w:t xml:space="preserve">-alveolar development. </w:t>
      </w:r>
    </w:p>
    <w:p w14:paraId="0AC7EDA0" w14:textId="77777777" w:rsidR="00EF1254" w:rsidRPr="00D83CE2" w:rsidRDefault="00EF1254" w:rsidP="00D969B4">
      <w:pPr>
        <w:numPr>
          <w:ilvl w:val="0"/>
          <w:numId w:val="1"/>
        </w:numPr>
        <w:autoSpaceDE w:val="0"/>
        <w:autoSpaceDN w:val="0"/>
        <w:adjustRightInd w:val="0"/>
        <w:spacing w:after="0" w:line="240" w:lineRule="auto"/>
        <w:jc w:val="both"/>
        <w:rPr>
          <w:rFonts w:ascii="Arial" w:hAnsi="Arial" w:cs="Arial"/>
          <w:lang w:val="en-GB"/>
        </w:rPr>
      </w:pPr>
      <w:r w:rsidRPr="00D83CE2">
        <w:rPr>
          <w:rFonts w:ascii="Arial" w:hAnsi="Arial" w:cs="Arial"/>
          <w:lang w:val="en-GB"/>
        </w:rPr>
        <w:t>Diagnosis of oral disease in children and adolescent.</w:t>
      </w:r>
    </w:p>
    <w:p w14:paraId="32F3B764" w14:textId="77777777" w:rsidR="00EF1254" w:rsidRPr="00D83CE2" w:rsidRDefault="00EF1254" w:rsidP="00D969B4">
      <w:pPr>
        <w:numPr>
          <w:ilvl w:val="0"/>
          <w:numId w:val="1"/>
        </w:numPr>
        <w:autoSpaceDE w:val="0"/>
        <w:autoSpaceDN w:val="0"/>
        <w:adjustRightInd w:val="0"/>
        <w:spacing w:after="0" w:line="240" w:lineRule="auto"/>
        <w:jc w:val="both"/>
        <w:rPr>
          <w:rFonts w:ascii="Arial" w:hAnsi="Arial" w:cs="Arial"/>
          <w:lang w:val="en-GB"/>
        </w:rPr>
      </w:pPr>
      <w:r w:rsidRPr="00D83CE2">
        <w:rPr>
          <w:rFonts w:ascii="Arial" w:hAnsi="Arial" w:cs="Arial"/>
          <w:lang w:val="en-GB"/>
        </w:rPr>
        <w:t>Effective communication with family members including parents and legal representatives of the child patient.</w:t>
      </w:r>
    </w:p>
    <w:p w14:paraId="4ACF4DDF" w14:textId="77777777" w:rsidR="00EF1254" w:rsidRPr="00D83CE2" w:rsidRDefault="00EF1254" w:rsidP="00D969B4">
      <w:pPr>
        <w:numPr>
          <w:ilvl w:val="0"/>
          <w:numId w:val="1"/>
        </w:numPr>
        <w:autoSpaceDE w:val="0"/>
        <w:autoSpaceDN w:val="0"/>
        <w:adjustRightInd w:val="0"/>
        <w:spacing w:after="0" w:line="240" w:lineRule="auto"/>
        <w:jc w:val="both"/>
        <w:rPr>
          <w:rFonts w:ascii="Arial" w:hAnsi="Arial" w:cs="Arial"/>
          <w:lang w:val="en-GB"/>
        </w:rPr>
      </w:pPr>
      <w:r w:rsidRPr="00D83CE2">
        <w:rPr>
          <w:rFonts w:ascii="Arial" w:hAnsi="Arial" w:cs="Arial"/>
          <w:lang w:val="en-GB"/>
        </w:rPr>
        <w:t xml:space="preserve">Formulating appropriate dental treatment plans based on the physical, behavioural and cognitive development of children and adolescents of varying age groups (i.e. infant/ toddler, 3-6 years, 7-12 years and 13-18 years). </w:t>
      </w:r>
    </w:p>
    <w:p w14:paraId="0DEB35FD" w14:textId="77777777" w:rsidR="00EF1254" w:rsidRPr="00D83CE2" w:rsidRDefault="00EF1254" w:rsidP="00D969B4">
      <w:pPr>
        <w:pStyle w:val="ListParagraph"/>
        <w:numPr>
          <w:ilvl w:val="0"/>
          <w:numId w:val="1"/>
        </w:numPr>
        <w:autoSpaceDE w:val="0"/>
        <w:autoSpaceDN w:val="0"/>
        <w:adjustRightInd w:val="0"/>
        <w:spacing w:after="0" w:line="240" w:lineRule="auto"/>
        <w:jc w:val="both"/>
        <w:rPr>
          <w:rFonts w:ascii="Arial" w:hAnsi="Arial" w:cs="Arial"/>
          <w:lang w:val="en-GB"/>
        </w:rPr>
      </w:pPr>
      <w:r w:rsidRPr="00D83CE2">
        <w:rPr>
          <w:rFonts w:ascii="Arial" w:hAnsi="Arial" w:cs="Arial"/>
          <w:lang w:val="en-GB"/>
        </w:rPr>
        <w:t>Formulating appropriate dental treatment plans for children and adolescents with special healthcare needs.</w:t>
      </w:r>
    </w:p>
    <w:p w14:paraId="1382D373" w14:textId="77777777" w:rsidR="00EF1254" w:rsidRPr="00D83CE2" w:rsidRDefault="00EF1254" w:rsidP="00D969B4">
      <w:pPr>
        <w:numPr>
          <w:ilvl w:val="0"/>
          <w:numId w:val="1"/>
        </w:numPr>
        <w:autoSpaceDE w:val="0"/>
        <w:autoSpaceDN w:val="0"/>
        <w:adjustRightInd w:val="0"/>
        <w:spacing w:after="0" w:line="240" w:lineRule="auto"/>
        <w:jc w:val="both"/>
        <w:rPr>
          <w:rFonts w:ascii="Arial" w:hAnsi="Arial" w:cs="Arial"/>
          <w:lang w:val="en-GB"/>
        </w:rPr>
      </w:pPr>
      <w:r w:rsidRPr="00D83CE2">
        <w:rPr>
          <w:rFonts w:ascii="Arial" w:hAnsi="Arial" w:cs="Arial"/>
          <w:lang w:val="en-GB"/>
        </w:rPr>
        <w:t xml:space="preserve">Selection and delivery of appropriate preventive, restorative and surgical interventions for dental decay in primary and immature permanent teeth. </w:t>
      </w:r>
    </w:p>
    <w:p w14:paraId="1CF6A085" w14:textId="77777777" w:rsidR="00EF1254" w:rsidRPr="00D83CE2" w:rsidRDefault="00EF1254" w:rsidP="00D969B4">
      <w:pPr>
        <w:numPr>
          <w:ilvl w:val="0"/>
          <w:numId w:val="1"/>
        </w:numPr>
        <w:autoSpaceDE w:val="0"/>
        <w:autoSpaceDN w:val="0"/>
        <w:adjustRightInd w:val="0"/>
        <w:spacing w:after="0" w:line="240" w:lineRule="auto"/>
        <w:jc w:val="both"/>
        <w:rPr>
          <w:rFonts w:ascii="Arial" w:hAnsi="Arial" w:cs="Arial"/>
          <w:lang w:val="en-GB"/>
        </w:rPr>
      </w:pPr>
      <w:r w:rsidRPr="00D83CE2">
        <w:rPr>
          <w:rFonts w:ascii="Arial" w:hAnsi="Arial" w:cs="Arial"/>
          <w:lang w:val="en-GB"/>
        </w:rPr>
        <w:t xml:space="preserve">Selection and delivery of appropriate preventive and interceptive periodontal programmes for children and adolescents. </w:t>
      </w:r>
    </w:p>
    <w:p w14:paraId="3C78DB91" w14:textId="77777777" w:rsidR="00EF1254" w:rsidRPr="00D83CE2" w:rsidRDefault="00EF1254" w:rsidP="00D969B4">
      <w:pPr>
        <w:numPr>
          <w:ilvl w:val="0"/>
          <w:numId w:val="1"/>
        </w:numPr>
        <w:autoSpaceDE w:val="0"/>
        <w:autoSpaceDN w:val="0"/>
        <w:adjustRightInd w:val="0"/>
        <w:spacing w:after="0" w:line="240" w:lineRule="auto"/>
        <w:jc w:val="both"/>
        <w:rPr>
          <w:rFonts w:ascii="Arial" w:hAnsi="Arial" w:cs="Arial"/>
          <w:lang w:val="en-GB"/>
        </w:rPr>
      </w:pPr>
      <w:r w:rsidRPr="00D83CE2">
        <w:rPr>
          <w:rFonts w:ascii="Arial" w:hAnsi="Arial" w:cs="Arial"/>
          <w:lang w:val="en-GB"/>
        </w:rPr>
        <w:t>Non-pharmacological and pharmacological behavioural management techniques in children and adolescent by applying the principles of child cognitive development and behavioural psychology in the dental setting.</w:t>
      </w:r>
    </w:p>
    <w:p w14:paraId="038C2DEF" w14:textId="77777777" w:rsidR="00EF1254" w:rsidRPr="00D83CE2" w:rsidRDefault="00EF1254" w:rsidP="00D969B4">
      <w:pPr>
        <w:numPr>
          <w:ilvl w:val="0"/>
          <w:numId w:val="1"/>
        </w:numPr>
        <w:autoSpaceDE w:val="0"/>
        <w:autoSpaceDN w:val="0"/>
        <w:adjustRightInd w:val="0"/>
        <w:spacing w:after="0" w:line="240" w:lineRule="auto"/>
        <w:jc w:val="both"/>
        <w:rPr>
          <w:rFonts w:ascii="Arial" w:hAnsi="Arial" w:cs="Arial"/>
          <w:lang w:val="en-GB"/>
        </w:rPr>
      </w:pPr>
      <w:r w:rsidRPr="00D83CE2">
        <w:rPr>
          <w:rFonts w:ascii="Arial" w:hAnsi="Arial" w:cs="Arial"/>
          <w:lang w:val="en-GB"/>
        </w:rPr>
        <w:t>Hospital and operating room practice which includes dental treatment under general anaesthesia.</w:t>
      </w:r>
    </w:p>
    <w:p w14:paraId="33CADEA6" w14:textId="77777777" w:rsidR="00EF1254" w:rsidRPr="00D83CE2" w:rsidRDefault="00EF1254" w:rsidP="00D969B4">
      <w:pPr>
        <w:numPr>
          <w:ilvl w:val="0"/>
          <w:numId w:val="1"/>
        </w:numPr>
        <w:autoSpaceDE w:val="0"/>
        <w:autoSpaceDN w:val="0"/>
        <w:adjustRightInd w:val="0"/>
        <w:spacing w:after="0" w:line="240" w:lineRule="auto"/>
        <w:jc w:val="both"/>
        <w:rPr>
          <w:rFonts w:ascii="Arial" w:hAnsi="Arial" w:cs="Arial"/>
          <w:lang w:val="en-GB"/>
        </w:rPr>
      </w:pPr>
      <w:r w:rsidRPr="00D83CE2">
        <w:rPr>
          <w:rFonts w:ascii="Arial" w:hAnsi="Arial" w:cs="Arial"/>
          <w:lang w:val="en-GB"/>
        </w:rPr>
        <w:t>Diagnosis and management of paediatric orofacial trauma.</w:t>
      </w:r>
    </w:p>
    <w:p w14:paraId="08CC6252" w14:textId="77777777" w:rsidR="00EF1254" w:rsidRPr="00D83CE2" w:rsidRDefault="00EF1254" w:rsidP="00D969B4">
      <w:pPr>
        <w:numPr>
          <w:ilvl w:val="0"/>
          <w:numId w:val="1"/>
        </w:numPr>
        <w:autoSpaceDE w:val="0"/>
        <w:autoSpaceDN w:val="0"/>
        <w:adjustRightInd w:val="0"/>
        <w:spacing w:after="0" w:line="240" w:lineRule="auto"/>
        <w:jc w:val="both"/>
        <w:rPr>
          <w:rFonts w:ascii="Arial" w:hAnsi="Arial" w:cs="Arial"/>
          <w:lang w:val="en-GB"/>
        </w:rPr>
      </w:pPr>
      <w:r w:rsidRPr="00D83CE2">
        <w:rPr>
          <w:rFonts w:ascii="Arial" w:hAnsi="Arial" w:cs="Arial"/>
          <w:lang w:val="en-GB"/>
        </w:rPr>
        <w:t>Diagnosis of mucosal, soft and hard tissue pathology occurring in and around the mouth from birth through adolescence.</w:t>
      </w:r>
    </w:p>
    <w:p w14:paraId="23E4995D" w14:textId="77777777" w:rsidR="00EF1254" w:rsidRPr="00D83CE2" w:rsidRDefault="00EF1254" w:rsidP="00D969B4">
      <w:pPr>
        <w:numPr>
          <w:ilvl w:val="0"/>
          <w:numId w:val="1"/>
        </w:numPr>
        <w:autoSpaceDE w:val="0"/>
        <w:autoSpaceDN w:val="0"/>
        <w:adjustRightInd w:val="0"/>
        <w:spacing w:after="0" w:line="240" w:lineRule="auto"/>
        <w:jc w:val="both"/>
        <w:rPr>
          <w:rFonts w:ascii="Arial" w:hAnsi="Arial" w:cs="Arial"/>
          <w:lang w:val="en-GB"/>
        </w:rPr>
      </w:pPr>
      <w:r w:rsidRPr="00D83CE2">
        <w:rPr>
          <w:rFonts w:ascii="Arial" w:hAnsi="Arial" w:cs="Arial"/>
          <w:lang w:val="en-GB"/>
        </w:rPr>
        <w:t>Recognition and diagnosis of orthodontics problems in the developing occlusion; should be proficient to plan and deliver interceptive orthodontic intervention in the primary and mixed dentition using removable or simple fixed appliances including space maintainers.</w:t>
      </w:r>
    </w:p>
    <w:p w14:paraId="13DC59C2" w14:textId="77777777" w:rsidR="00EF1254" w:rsidRPr="00D83CE2" w:rsidRDefault="00EF1254" w:rsidP="00D969B4">
      <w:pPr>
        <w:pStyle w:val="ListParagraph"/>
        <w:numPr>
          <w:ilvl w:val="0"/>
          <w:numId w:val="1"/>
        </w:numPr>
        <w:autoSpaceDE w:val="0"/>
        <w:autoSpaceDN w:val="0"/>
        <w:adjustRightInd w:val="0"/>
        <w:spacing w:after="0" w:line="240" w:lineRule="auto"/>
        <w:jc w:val="both"/>
        <w:rPr>
          <w:rFonts w:ascii="Arial" w:hAnsi="Arial" w:cs="Arial"/>
          <w:lang w:val="en-GB"/>
        </w:rPr>
      </w:pPr>
      <w:r w:rsidRPr="00D83CE2">
        <w:rPr>
          <w:rFonts w:ascii="Arial" w:hAnsi="Arial" w:cs="Arial"/>
          <w:lang w:val="en-GB"/>
        </w:rPr>
        <w:t>Effective communication and collaboration in multi-disciplinary teams concerned with the welfare of children. (e.g., Cleft Lip Palate teams)</w:t>
      </w:r>
    </w:p>
    <w:p w14:paraId="076C1A35" w14:textId="77777777" w:rsidR="00EF1254" w:rsidRPr="00D83CE2" w:rsidRDefault="00EF1254" w:rsidP="00D969B4">
      <w:pPr>
        <w:numPr>
          <w:ilvl w:val="0"/>
          <w:numId w:val="1"/>
        </w:numPr>
        <w:autoSpaceDE w:val="0"/>
        <w:autoSpaceDN w:val="0"/>
        <w:adjustRightInd w:val="0"/>
        <w:spacing w:after="0" w:line="240" w:lineRule="auto"/>
        <w:jc w:val="both"/>
        <w:rPr>
          <w:rFonts w:ascii="Arial" w:hAnsi="Arial" w:cs="Arial"/>
          <w:lang w:val="en-GB"/>
        </w:rPr>
      </w:pPr>
      <w:r w:rsidRPr="00D83CE2">
        <w:rPr>
          <w:rFonts w:ascii="Arial" w:hAnsi="Arial" w:cs="Arial"/>
          <w:lang w:val="en-GB"/>
        </w:rPr>
        <w:t>The design and conduct of research studies.</w:t>
      </w:r>
    </w:p>
    <w:p w14:paraId="5936159B" w14:textId="77777777" w:rsidR="00EF1254" w:rsidRPr="00D83CE2" w:rsidRDefault="00EF1254" w:rsidP="001A4D74">
      <w:pPr>
        <w:spacing w:after="0" w:line="23" w:lineRule="atLeast"/>
        <w:jc w:val="both"/>
        <w:rPr>
          <w:rFonts w:ascii="Arial" w:hAnsi="Arial" w:cs="Arial"/>
          <w:b/>
          <w:bCs/>
          <w:lang w:val="en-GB"/>
        </w:rPr>
      </w:pPr>
      <w:r w:rsidRPr="00D83CE2">
        <w:rPr>
          <w:rFonts w:ascii="Arial" w:hAnsi="Arial" w:cs="Arial"/>
          <w:b/>
          <w:bCs/>
          <w:lang w:val="en-GB"/>
        </w:rPr>
        <w:br w:type="page"/>
      </w:r>
    </w:p>
    <w:p w14:paraId="0AE7B78D" w14:textId="77777777" w:rsidR="00EF1254" w:rsidRPr="00D83CE2" w:rsidRDefault="00EF1254" w:rsidP="00D969B4">
      <w:pPr>
        <w:pStyle w:val="Heading1"/>
        <w:spacing w:before="0" w:line="240" w:lineRule="auto"/>
        <w:rPr>
          <w:lang w:val="en-GB"/>
        </w:rPr>
      </w:pPr>
      <w:bookmarkStart w:id="5" w:name="_Toc174966072"/>
      <w:r w:rsidRPr="00D83CE2">
        <w:rPr>
          <w:lang w:val="en-GB"/>
        </w:rPr>
        <w:lastRenderedPageBreak/>
        <w:t>5. PROGRAMME OUTLINE</w:t>
      </w:r>
      <w:bookmarkEnd w:id="5"/>
      <w:r w:rsidRPr="00D83CE2">
        <w:rPr>
          <w:lang w:val="en-GB"/>
        </w:rPr>
        <w:t xml:space="preserve"> </w:t>
      </w:r>
    </w:p>
    <w:p w14:paraId="76794056" w14:textId="028F29A3" w:rsidR="00EF1254" w:rsidRPr="00D83CE2" w:rsidRDefault="00EF1254" w:rsidP="00D969B4">
      <w:pPr>
        <w:autoSpaceDE w:val="0"/>
        <w:autoSpaceDN w:val="0"/>
        <w:adjustRightInd w:val="0"/>
        <w:spacing w:after="0" w:line="240" w:lineRule="auto"/>
        <w:jc w:val="both"/>
        <w:rPr>
          <w:rFonts w:ascii="Arial" w:hAnsi="Arial" w:cs="Arial"/>
          <w:lang w:val="en-GB"/>
        </w:rPr>
      </w:pPr>
      <w:r w:rsidRPr="00D83CE2">
        <w:rPr>
          <w:rFonts w:ascii="Arial" w:hAnsi="Arial" w:cs="Arial"/>
          <w:lang w:val="en-GB"/>
        </w:rPr>
        <w:t xml:space="preserve">This training programme is a </w:t>
      </w:r>
      <w:r w:rsidR="0063729A" w:rsidRPr="00D83CE2">
        <w:rPr>
          <w:rFonts w:ascii="Arial" w:hAnsi="Arial" w:cs="Arial"/>
          <w:lang w:val="en-GB"/>
        </w:rPr>
        <w:t>full-time</w:t>
      </w:r>
      <w:r w:rsidRPr="00D83CE2">
        <w:rPr>
          <w:rFonts w:ascii="Arial" w:hAnsi="Arial" w:cs="Arial"/>
          <w:lang w:val="en-GB"/>
        </w:rPr>
        <w:t xml:space="preserve"> course that extends over three calendar years (36 months) of 42 - 4</w:t>
      </w:r>
      <w:r w:rsidR="00862194">
        <w:rPr>
          <w:rFonts w:ascii="Arial" w:hAnsi="Arial" w:cs="Arial"/>
          <w:lang w:val="en-GB"/>
        </w:rPr>
        <w:t>5</w:t>
      </w:r>
      <w:r w:rsidRPr="00D83CE2">
        <w:rPr>
          <w:rFonts w:ascii="Arial" w:hAnsi="Arial" w:cs="Arial"/>
          <w:lang w:val="en-GB"/>
        </w:rPr>
        <w:t xml:space="preserve"> weeks per year beginning July. The total course requirement over the three years is allocated to:</w:t>
      </w:r>
    </w:p>
    <w:p w14:paraId="24A61237" w14:textId="77777777" w:rsidR="00EF1254" w:rsidRPr="00D83CE2" w:rsidRDefault="00EF1254" w:rsidP="00D969B4">
      <w:pPr>
        <w:pStyle w:val="ListParagraph"/>
        <w:numPr>
          <w:ilvl w:val="0"/>
          <w:numId w:val="20"/>
        </w:numPr>
        <w:autoSpaceDE w:val="0"/>
        <w:autoSpaceDN w:val="0"/>
        <w:adjustRightInd w:val="0"/>
        <w:spacing w:after="0" w:line="240" w:lineRule="auto"/>
        <w:jc w:val="both"/>
        <w:rPr>
          <w:rFonts w:ascii="Arial" w:hAnsi="Arial" w:cs="Arial"/>
          <w:lang w:val="en-GB"/>
        </w:rPr>
      </w:pPr>
      <w:r w:rsidRPr="00D83CE2">
        <w:rPr>
          <w:rFonts w:ascii="Arial" w:hAnsi="Arial" w:cs="Arial"/>
          <w:lang w:val="en-GB"/>
        </w:rPr>
        <w:t xml:space="preserve">Supervised clinical training: </w:t>
      </w:r>
      <w:r>
        <w:rPr>
          <w:rFonts w:ascii="Arial" w:hAnsi="Arial" w:cs="Arial"/>
          <w:lang w:val="en-GB"/>
        </w:rPr>
        <w:t xml:space="preserve">50 - </w:t>
      </w:r>
      <w:r w:rsidRPr="00D83CE2">
        <w:rPr>
          <w:rFonts w:ascii="Arial" w:hAnsi="Arial" w:cs="Arial"/>
          <w:lang w:val="en-GB"/>
        </w:rPr>
        <w:t xml:space="preserve">60% </w:t>
      </w:r>
    </w:p>
    <w:p w14:paraId="12157BE9" w14:textId="77777777" w:rsidR="00EF1254" w:rsidRPr="00D83CE2" w:rsidRDefault="00EF1254" w:rsidP="00D969B4">
      <w:pPr>
        <w:pStyle w:val="ListParagraph"/>
        <w:numPr>
          <w:ilvl w:val="0"/>
          <w:numId w:val="20"/>
        </w:numPr>
        <w:autoSpaceDE w:val="0"/>
        <w:autoSpaceDN w:val="0"/>
        <w:adjustRightInd w:val="0"/>
        <w:spacing w:after="0" w:line="240" w:lineRule="auto"/>
        <w:jc w:val="both"/>
        <w:rPr>
          <w:rFonts w:ascii="Arial" w:hAnsi="Arial" w:cs="Arial"/>
          <w:lang w:val="en-GB"/>
        </w:rPr>
      </w:pPr>
      <w:r w:rsidRPr="00D83CE2">
        <w:rPr>
          <w:rFonts w:ascii="Arial" w:hAnsi="Arial" w:cs="Arial"/>
          <w:lang w:val="en-GB"/>
        </w:rPr>
        <w:t xml:space="preserve">Didactics: </w:t>
      </w:r>
      <w:r>
        <w:rPr>
          <w:rFonts w:ascii="Arial" w:hAnsi="Arial" w:cs="Arial"/>
          <w:lang w:val="en-GB"/>
        </w:rPr>
        <w:t xml:space="preserve">15 - </w:t>
      </w:r>
      <w:r w:rsidRPr="00D83CE2">
        <w:rPr>
          <w:rFonts w:ascii="Arial" w:hAnsi="Arial" w:cs="Arial"/>
          <w:lang w:val="en-GB"/>
        </w:rPr>
        <w:t xml:space="preserve">20% </w:t>
      </w:r>
    </w:p>
    <w:p w14:paraId="5D3F4866" w14:textId="77777777" w:rsidR="00EF1254" w:rsidRPr="00D83CE2" w:rsidRDefault="00EF1254" w:rsidP="00D969B4">
      <w:pPr>
        <w:pStyle w:val="ListParagraph"/>
        <w:numPr>
          <w:ilvl w:val="0"/>
          <w:numId w:val="20"/>
        </w:numPr>
        <w:autoSpaceDE w:val="0"/>
        <w:autoSpaceDN w:val="0"/>
        <w:adjustRightInd w:val="0"/>
        <w:spacing w:after="0" w:line="240" w:lineRule="auto"/>
        <w:jc w:val="both"/>
        <w:rPr>
          <w:rFonts w:ascii="Arial" w:hAnsi="Arial" w:cs="Arial"/>
          <w:lang w:val="en-GB"/>
        </w:rPr>
      </w:pPr>
      <w:r w:rsidRPr="00D83CE2">
        <w:rPr>
          <w:rFonts w:ascii="Arial" w:hAnsi="Arial" w:cs="Arial"/>
          <w:lang w:val="en-GB"/>
        </w:rPr>
        <w:t>Research: 15</w:t>
      </w:r>
      <w:r>
        <w:rPr>
          <w:rFonts w:ascii="Arial" w:hAnsi="Arial" w:cs="Arial"/>
          <w:lang w:val="en-GB"/>
        </w:rPr>
        <w:t xml:space="preserve"> - 20</w:t>
      </w:r>
      <w:r w:rsidRPr="00D83CE2">
        <w:rPr>
          <w:rFonts w:ascii="Arial" w:hAnsi="Arial" w:cs="Arial"/>
          <w:lang w:val="en-GB"/>
        </w:rPr>
        <w:t>%</w:t>
      </w:r>
    </w:p>
    <w:p w14:paraId="5FC95814" w14:textId="77777777" w:rsidR="00EF1254" w:rsidRPr="00D83CE2" w:rsidRDefault="00EF1254" w:rsidP="00D969B4">
      <w:pPr>
        <w:pStyle w:val="ListParagraph"/>
        <w:numPr>
          <w:ilvl w:val="0"/>
          <w:numId w:val="20"/>
        </w:numPr>
        <w:tabs>
          <w:tab w:val="left" w:pos="720"/>
          <w:tab w:val="left" w:pos="810"/>
        </w:tabs>
        <w:autoSpaceDE w:val="0"/>
        <w:autoSpaceDN w:val="0"/>
        <w:adjustRightInd w:val="0"/>
        <w:spacing w:after="0" w:line="240" w:lineRule="auto"/>
        <w:jc w:val="both"/>
        <w:rPr>
          <w:rFonts w:ascii="Arial" w:hAnsi="Arial" w:cs="Arial"/>
          <w:lang w:val="en-GB"/>
        </w:rPr>
      </w:pPr>
      <w:r w:rsidRPr="00D83CE2">
        <w:rPr>
          <w:rFonts w:ascii="Arial" w:hAnsi="Arial" w:cs="Arial"/>
          <w:lang w:val="en-GB"/>
        </w:rPr>
        <w:t>Teaching, self-directed learning and administrative time: 5%</w:t>
      </w:r>
    </w:p>
    <w:p w14:paraId="4A44EE1A" w14:textId="77777777" w:rsidR="00EF1254" w:rsidRPr="00D83CE2" w:rsidRDefault="00EF1254" w:rsidP="00D969B4">
      <w:pPr>
        <w:autoSpaceDE w:val="0"/>
        <w:autoSpaceDN w:val="0"/>
        <w:adjustRightInd w:val="0"/>
        <w:spacing w:after="0" w:line="240" w:lineRule="auto"/>
        <w:jc w:val="both"/>
        <w:rPr>
          <w:rFonts w:ascii="Arial" w:hAnsi="Arial" w:cs="Arial"/>
          <w:lang w:val="en-GB"/>
        </w:rPr>
      </w:pPr>
    </w:p>
    <w:p w14:paraId="516F386E" w14:textId="77777777" w:rsidR="00EF1254" w:rsidRPr="00D83CE2" w:rsidRDefault="00EF1254" w:rsidP="00D969B4">
      <w:pPr>
        <w:pStyle w:val="ListParagraph"/>
        <w:autoSpaceDE w:val="0"/>
        <w:autoSpaceDN w:val="0"/>
        <w:adjustRightInd w:val="0"/>
        <w:spacing w:after="0" w:line="240" w:lineRule="auto"/>
        <w:ind w:left="0"/>
        <w:jc w:val="both"/>
        <w:rPr>
          <w:rFonts w:ascii="Arial" w:hAnsi="Arial" w:cs="Arial"/>
          <w:u w:val="single"/>
          <w:lang w:val="en-GB"/>
        </w:rPr>
      </w:pPr>
      <w:r w:rsidRPr="00D83CE2">
        <w:rPr>
          <w:rFonts w:ascii="Arial" w:hAnsi="Arial" w:cs="Arial"/>
          <w:u w:val="single"/>
          <w:lang w:val="en-GB"/>
        </w:rPr>
        <w:t>ENTRANCE REQUIREMENTS</w:t>
      </w:r>
    </w:p>
    <w:p w14:paraId="32D4BDC3" w14:textId="77777777" w:rsidR="00EF1254" w:rsidRPr="00D83CE2" w:rsidRDefault="00EF1254" w:rsidP="00D969B4">
      <w:pPr>
        <w:autoSpaceDE w:val="0"/>
        <w:autoSpaceDN w:val="0"/>
        <w:adjustRightInd w:val="0"/>
        <w:spacing w:after="0" w:line="240" w:lineRule="auto"/>
        <w:jc w:val="both"/>
        <w:rPr>
          <w:rFonts w:ascii="Arial" w:hAnsi="Arial" w:cs="Arial"/>
          <w:lang w:val="en-GB"/>
        </w:rPr>
      </w:pPr>
      <w:r w:rsidRPr="00D83CE2">
        <w:rPr>
          <w:rFonts w:ascii="Arial" w:hAnsi="Arial" w:cs="Arial"/>
          <w:lang w:val="en-GB"/>
        </w:rPr>
        <w:t>A candidate will be eligible for consideration for entry into specialty training in Paediatric Dentistry if he or she is a holder of a degree in Dental Surgery with two years’ experience in full-time clinical practice or a period of internship after graduation from basic dental foundation training. Holders of degrees registrable by dental boards in India, Indonesia and Philippines and other qualifications approved by the Division of Graduate Dental Studies are acceptable and can be admitted to the programme. A TOEFL score of 550- 600 or IELTS score of 7 and above is needed.</w:t>
      </w:r>
    </w:p>
    <w:p w14:paraId="2680A79A" w14:textId="77777777" w:rsidR="00EF1254" w:rsidRPr="00D83CE2" w:rsidRDefault="00EF1254" w:rsidP="00D969B4">
      <w:pPr>
        <w:autoSpaceDE w:val="0"/>
        <w:autoSpaceDN w:val="0"/>
        <w:adjustRightInd w:val="0"/>
        <w:spacing w:after="0" w:line="240" w:lineRule="auto"/>
        <w:jc w:val="both"/>
        <w:rPr>
          <w:rFonts w:ascii="Arial" w:hAnsi="Arial" w:cs="Arial"/>
          <w:lang w:val="en-GB"/>
        </w:rPr>
      </w:pPr>
    </w:p>
    <w:p w14:paraId="30AA768B" w14:textId="77777777" w:rsidR="00EF1254" w:rsidRPr="00D83CE2" w:rsidRDefault="00EF1254" w:rsidP="00D969B4">
      <w:pPr>
        <w:tabs>
          <w:tab w:val="left" w:pos="576"/>
          <w:tab w:val="left" w:pos="1296"/>
        </w:tabs>
        <w:spacing w:after="0" w:line="240" w:lineRule="auto"/>
        <w:jc w:val="both"/>
        <w:rPr>
          <w:rFonts w:ascii="Arial" w:hAnsi="Arial" w:cs="Arial"/>
          <w:u w:val="single"/>
          <w:lang w:val="en-GB"/>
        </w:rPr>
      </w:pPr>
      <w:r w:rsidRPr="00D83CE2">
        <w:rPr>
          <w:rFonts w:ascii="Arial" w:hAnsi="Arial" w:cs="Arial"/>
          <w:u w:val="single"/>
          <w:lang w:val="en-GB"/>
        </w:rPr>
        <w:t>CLINICAL REQUIREMENTS</w:t>
      </w:r>
    </w:p>
    <w:p w14:paraId="169283CC" w14:textId="77777777" w:rsidR="00EF1254" w:rsidRPr="00D83CE2" w:rsidRDefault="00EF1254" w:rsidP="00D969B4">
      <w:pPr>
        <w:tabs>
          <w:tab w:val="left" w:pos="576"/>
          <w:tab w:val="left" w:pos="1296"/>
        </w:tabs>
        <w:spacing w:after="0" w:line="240" w:lineRule="auto"/>
        <w:jc w:val="both"/>
        <w:rPr>
          <w:rFonts w:ascii="Arial" w:hAnsi="Arial" w:cs="Arial"/>
          <w:lang w:val="en-GB"/>
        </w:rPr>
      </w:pPr>
      <w:r w:rsidRPr="00D83CE2">
        <w:rPr>
          <w:rFonts w:ascii="Arial" w:hAnsi="Arial" w:cs="Arial"/>
          <w:lang w:val="en-GB"/>
        </w:rPr>
        <w:t>This requirement is fulfilled by attendance in the clinics at the Discipline of Orthodontics and Paediatric Dentistry, Faculty of Dentistry, National University of Singapore and in rotations at affiliated institutions. The teaching staff will decide if the student has shown clinical work of satisfactory variation and quality. There are credits for clinical work which is awarded for satisfactory completion of the presentation cases and satisfactory performance on clinics throughout the course.</w:t>
      </w:r>
    </w:p>
    <w:p w14:paraId="0DD6DFA9" w14:textId="77777777" w:rsidR="00EF1254" w:rsidRPr="00D83CE2" w:rsidRDefault="00EF1254" w:rsidP="00D969B4">
      <w:pPr>
        <w:tabs>
          <w:tab w:val="left" w:pos="576"/>
          <w:tab w:val="left" w:pos="1296"/>
        </w:tabs>
        <w:spacing w:after="0" w:line="240" w:lineRule="auto"/>
        <w:jc w:val="both"/>
        <w:rPr>
          <w:rFonts w:ascii="Arial" w:hAnsi="Arial" w:cs="Arial"/>
          <w:u w:val="single"/>
          <w:lang w:val="en-GB"/>
        </w:rPr>
      </w:pPr>
    </w:p>
    <w:p w14:paraId="074F12DE" w14:textId="77777777" w:rsidR="00EF1254" w:rsidRPr="00D83CE2" w:rsidRDefault="00EF1254" w:rsidP="00D969B4">
      <w:pPr>
        <w:tabs>
          <w:tab w:val="left" w:pos="576"/>
          <w:tab w:val="left" w:pos="1296"/>
        </w:tabs>
        <w:spacing w:after="0" w:line="240" w:lineRule="auto"/>
        <w:jc w:val="both"/>
        <w:rPr>
          <w:rFonts w:ascii="Arial" w:hAnsi="Arial" w:cs="Arial"/>
          <w:u w:val="single"/>
          <w:lang w:val="en-GB"/>
        </w:rPr>
      </w:pPr>
      <w:r w:rsidRPr="00D83CE2">
        <w:rPr>
          <w:rFonts w:ascii="Arial" w:hAnsi="Arial" w:cs="Arial"/>
          <w:u w:val="single"/>
          <w:lang w:val="en-GB"/>
        </w:rPr>
        <w:t>DIDACTIC REQUIREMENTS</w:t>
      </w:r>
    </w:p>
    <w:p w14:paraId="7F937229" w14:textId="77777777" w:rsidR="00EF1254" w:rsidRPr="00D83CE2" w:rsidRDefault="00EF1254" w:rsidP="00D969B4">
      <w:pPr>
        <w:tabs>
          <w:tab w:val="left" w:pos="576"/>
          <w:tab w:val="left" w:pos="1296"/>
        </w:tabs>
        <w:spacing w:after="0" w:line="240" w:lineRule="auto"/>
        <w:jc w:val="both"/>
        <w:rPr>
          <w:rFonts w:ascii="Arial" w:hAnsi="Arial" w:cs="Arial"/>
          <w:lang w:val="en-GB"/>
        </w:rPr>
      </w:pPr>
      <w:r w:rsidRPr="00D83CE2">
        <w:rPr>
          <w:rFonts w:ascii="Arial" w:hAnsi="Arial" w:cs="Arial"/>
          <w:lang w:val="en-GB"/>
        </w:rPr>
        <w:t>Trainees/ residents must participate in all required lectures, seminars and presentations for satisfactory completion of the course and attain the appropriate number of academic credits.</w:t>
      </w:r>
    </w:p>
    <w:p w14:paraId="568F92D8" w14:textId="77777777" w:rsidR="00EF1254" w:rsidRPr="00D83CE2" w:rsidRDefault="00EF1254" w:rsidP="00D969B4">
      <w:pPr>
        <w:tabs>
          <w:tab w:val="left" w:pos="576"/>
          <w:tab w:val="left" w:pos="1296"/>
        </w:tabs>
        <w:spacing w:after="0" w:line="240" w:lineRule="auto"/>
        <w:jc w:val="both"/>
        <w:rPr>
          <w:rFonts w:ascii="Arial" w:hAnsi="Arial" w:cs="Arial"/>
          <w:u w:val="single"/>
          <w:lang w:val="en-GB"/>
        </w:rPr>
      </w:pPr>
    </w:p>
    <w:p w14:paraId="5D013D5C" w14:textId="77777777" w:rsidR="00EF1254" w:rsidRPr="00D83CE2" w:rsidRDefault="00EF1254" w:rsidP="00D969B4">
      <w:pPr>
        <w:tabs>
          <w:tab w:val="left" w:pos="576"/>
          <w:tab w:val="left" w:pos="1296"/>
        </w:tabs>
        <w:spacing w:after="0" w:line="240" w:lineRule="auto"/>
        <w:jc w:val="both"/>
        <w:rPr>
          <w:rFonts w:ascii="Arial" w:hAnsi="Arial" w:cs="Arial"/>
          <w:u w:val="single"/>
          <w:lang w:val="en-GB"/>
        </w:rPr>
      </w:pPr>
      <w:r w:rsidRPr="00D83CE2">
        <w:rPr>
          <w:rFonts w:ascii="Arial" w:hAnsi="Arial" w:cs="Arial"/>
          <w:u w:val="single"/>
          <w:lang w:val="en-GB"/>
        </w:rPr>
        <w:t>RESEARCH REQUIREMENTS</w:t>
      </w:r>
    </w:p>
    <w:p w14:paraId="139BEAE9" w14:textId="77777777" w:rsidR="00EF1254" w:rsidRPr="00D83CE2" w:rsidRDefault="00EF1254" w:rsidP="00D969B4">
      <w:pPr>
        <w:tabs>
          <w:tab w:val="left" w:pos="576"/>
          <w:tab w:val="left" w:pos="1296"/>
        </w:tabs>
        <w:spacing w:after="0" w:line="240" w:lineRule="auto"/>
        <w:jc w:val="both"/>
        <w:rPr>
          <w:rFonts w:ascii="Arial" w:hAnsi="Arial" w:cs="Arial"/>
          <w:lang w:val="en-GB"/>
        </w:rPr>
      </w:pPr>
      <w:r w:rsidRPr="00D83CE2">
        <w:rPr>
          <w:rFonts w:ascii="Arial" w:hAnsi="Arial" w:cs="Arial"/>
          <w:lang w:val="en-GB"/>
        </w:rPr>
        <w:t>Trainees/ residents are required to complete a research project under the supervision of a member of the teaching staff.  When a project has been decided upon, a research protocol will be submitted to the programme director. There are credits awarded for the research project. The completed project must be submitted as a well-written scientific dissertation no later than six weeks before the date of the oral examination. It is expected that each student will present a seminar on his or her research to the staff of the discipline at various times during the course and on assigned topics as required.</w:t>
      </w:r>
    </w:p>
    <w:p w14:paraId="5F8FA31E" w14:textId="77777777" w:rsidR="00EF1254" w:rsidRPr="00D83CE2" w:rsidRDefault="00EF1254" w:rsidP="001A4D74">
      <w:pPr>
        <w:autoSpaceDE w:val="0"/>
        <w:autoSpaceDN w:val="0"/>
        <w:adjustRightInd w:val="0"/>
        <w:spacing w:after="0" w:line="23" w:lineRule="atLeast"/>
        <w:jc w:val="both"/>
        <w:rPr>
          <w:rFonts w:ascii="Arial" w:hAnsi="Arial" w:cs="Arial"/>
          <w:u w:val="single"/>
          <w:lang w:val="en-GB"/>
        </w:rPr>
      </w:pPr>
    </w:p>
    <w:p w14:paraId="247191C3" w14:textId="77777777" w:rsidR="00EF1254" w:rsidRPr="00D83CE2" w:rsidRDefault="00EF1254" w:rsidP="001A4D74">
      <w:pPr>
        <w:autoSpaceDE w:val="0"/>
        <w:autoSpaceDN w:val="0"/>
        <w:adjustRightInd w:val="0"/>
        <w:spacing w:after="0" w:line="23" w:lineRule="atLeast"/>
        <w:jc w:val="both"/>
        <w:rPr>
          <w:rFonts w:ascii="Arial" w:hAnsi="Arial" w:cs="Arial"/>
          <w:u w:val="single"/>
          <w:lang w:val="en-GB"/>
        </w:rPr>
      </w:pPr>
    </w:p>
    <w:p w14:paraId="33F1B3D7" w14:textId="2A58D31D" w:rsidR="00EF1254" w:rsidRDefault="00EF1254" w:rsidP="004E6871">
      <w:pPr>
        <w:pStyle w:val="Heading1"/>
        <w:spacing w:before="0" w:line="240" w:lineRule="auto"/>
        <w:rPr>
          <w:lang w:val="en-GB"/>
        </w:rPr>
      </w:pPr>
      <w:r w:rsidRPr="00D83CE2">
        <w:rPr>
          <w:lang w:val="en-GB"/>
        </w:rPr>
        <w:br w:type="page"/>
      </w:r>
      <w:bookmarkStart w:id="6" w:name="_Toc174966073"/>
      <w:r w:rsidRPr="00D83CE2">
        <w:rPr>
          <w:lang w:val="en-GB"/>
        </w:rPr>
        <w:lastRenderedPageBreak/>
        <w:t>6. COURSE CURRICULUM</w:t>
      </w:r>
      <w:bookmarkEnd w:id="6"/>
    </w:p>
    <w:p w14:paraId="5A8D1C51" w14:textId="77777777" w:rsidR="00EF1254" w:rsidRPr="00D83CE2" w:rsidRDefault="00EF1254" w:rsidP="004E6871">
      <w:pPr>
        <w:autoSpaceDE w:val="0"/>
        <w:autoSpaceDN w:val="0"/>
        <w:adjustRightInd w:val="0"/>
        <w:spacing w:after="0" w:line="240" w:lineRule="auto"/>
        <w:jc w:val="both"/>
        <w:rPr>
          <w:rFonts w:ascii="Arial" w:hAnsi="Arial" w:cs="Arial"/>
        </w:rPr>
      </w:pPr>
      <w:r w:rsidRPr="00D83CE2">
        <w:rPr>
          <w:rFonts w:ascii="Arial" w:hAnsi="Arial" w:cs="Arial"/>
          <w:lang w:val="en-GB"/>
        </w:rPr>
        <w:t xml:space="preserve">This curriculum has been developed by the local planning committee based on the </w:t>
      </w:r>
      <w:proofErr w:type="spellStart"/>
      <w:r w:rsidRPr="00D83CE2">
        <w:rPr>
          <w:rFonts w:ascii="Arial" w:hAnsi="Arial" w:cs="Arial"/>
          <w:lang w:val="en-GB"/>
        </w:rPr>
        <w:t>i</w:t>
      </w:r>
      <w:proofErr w:type="spellEnd"/>
      <w:r w:rsidRPr="00D83CE2">
        <w:rPr>
          <w:rFonts w:ascii="Arial" w:hAnsi="Arial" w:cs="Arial"/>
          <w:lang w:val="en-GB"/>
        </w:rPr>
        <w:t xml:space="preserve">. Specialty training curriculum developed by the Specialty Advisory Committee for Paediatric Dentistry, </w:t>
      </w:r>
      <w:r w:rsidRPr="00D83CE2">
        <w:rPr>
          <w:rFonts w:ascii="Arial" w:hAnsi="Arial" w:cs="Arial"/>
          <w:lang w:val="en-SG"/>
        </w:rPr>
        <w:t>The Faculty of Dental Surgery, The Royal College of Surgeons of England and the ii.</w:t>
      </w:r>
      <w:r w:rsidRPr="00D83CE2">
        <w:rPr>
          <w:rFonts w:ascii="Arial" w:hAnsi="Arial" w:cs="Arial"/>
        </w:rPr>
        <w:t xml:space="preserve"> Accreditation Standards for Advanced Specialty Education Programs in Pediatric Dentistry, Commission on Dental Accreditation, American Dental Association.</w:t>
      </w:r>
    </w:p>
    <w:p w14:paraId="728427C3" w14:textId="77777777" w:rsidR="00EF1254" w:rsidRPr="00D83CE2" w:rsidRDefault="00EF1254" w:rsidP="004E6871">
      <w:pPr>
        <w:pStyle w:val="Default"/>
        <w:jc w:val="both"/>
        <w:rPr>
          <w:rFonts w:ascii="Arial" w:hAnsi="Arial" w:cs="Arial"/>
          <w:sz w:val="22"/>
          <w:szCs w:val="22"/>
          <w:lang w:val="en-GB"/>
        </w:rPr>
      </w:pPr>
    </w:p>
    <w:p w14:paraId="52F669F6" w14:textId="77777777" w:rsidR="00EF1254" w:rsidRPr="003556B5" w:rsidRDefault="00EF1254" w:rsidP="004E6871">
      <w:pPr>
        <w:pStyle w:val="Heading2"/>
        <w:rPr>
          <w:rFonts w:asciiTheme="majorHAnsi" w:hAnsiTheme="majorHAnsi"/>
          <w:sz w:val="24"/>
          <w:szCs w:val="24"/>
          <w:lang w:val="en-GB"/>
        </w:rPr>
      </w:pPr>
      <w:bookmarkStart w:id="7" w:name="_Toc174966074"/>
      <w:r w:rsidRPr="003556B5">
        <w:rPr>
          <w:rFonts w:asciiTheme="majorHAnsi" w:hAnsiTheme="majorHAnsi"/>
          <w:sz w:val="24"/>
          <w:szCs w:val="24"/>
          <w:lang w:val="en-GB"/>
        </w:rPr>
        <w:t>DIDACTICS</w:t>
      </w:r>
      <w:bookmarkEnd w:id="7"/>
      <w:r w:rsidRPr="003556B5">
        <w:rPr>
          <w:rFonts w:asciiTheme="majorHAnsi" w:hAnsiTheme="majorHAnsi"/>
          <w:sz w:val="24"/>
          <w:szCs w:val="24"/>
          <w:lang w:val="en-GB"/>
        </w:rPr>
        <w:t xml:space="preserve"> </w:t>
      </w:r>
    </w:p>
    <w:p w14:paraId="49DBE61B" w14:textId="64B40D51" w:rsidR="00862194" w:rsidRDefault="00EF1254" w:rsidP="00862194">
      <w:pPr>
        <w:spacing w:after="0" w:line="240" w:lineRule="auto"/>
        <w:jc w:val="both"/>
        <w:rPr>
          <w:rFonts w:ascii="Arial" w:hAnsi="Arial" w:cs="Arial"/>
          <w:lang w:val="en-GB"/>
        </w:rPr>
      </w:pPr>
      <w:proofErr w:type="spellStart"/>
      <w:r w:rsidRPr="00D83CE2">
        <w:rPr>
          <w:rFonts w:ascii="Arial" w:hAnsi="Arial" w:cs="Arial"/>
          <w:lang w:val="en-GB"/>
        </w:rPr>
        <w:t>i</w:t>
      </w:r>
      <w:proofErr w:type="spellEnd"/>
      <w:r w:rsidRPr="00D83CE2">
        <w:rPr>
          <w:rFonts w:ascii="Arial" w:hAnsi="Arial" w:cs="Arial"/>
          <w:lang w:val="en-GB"/>
        </w:rPr>
        <w:t xml:space="preserve">. </w:t>
      </w:r>
      <w:r w:rsidR="00862194" w:rsidRPr="00D83CE2">
        <w:rPr>
          <w:rFonts w:ascii="Arial" w:hAnsi="Arial" w:cs="Arial"/>
          <w:lang w:val="en-GB"/>
        </w:rPr>
        <w:t>Basic Cardiac Life Support training</w:t>
      </w:r>
    </w:p>
    <w:p w14:paraId="23BDF7E6" w14:textId="14177274" w:rsidR="00862194" w:rsidRDefault="00862194" w:rsidP="004E6871">
      <w:pPr>
        <w:spacing w:after="0" w:line="240" w:lineRule="auto"/>
        <w:jc w:val="both"/>
        <w:rPr>
          <w:rFonts w:ascii="Arial" w:hAnsi="Arial" w:cs="Arial"/>
          <w:lang w:val="en-GB"/>
        </w:rPr>
      </w:pPr>
    </w:p>
    <w:p w14:paraId="524BE19A" w14:textId="26928343" w:rsidR="00EF1254" w:rsidRPr="00D83CE2" w:rsidRDefault="00862194" w:rsidP="004E6871">
      <w:pPr>
        <w:spacing w:after="0" w:line="240" w:lineRule="auto"/>
        <w:jc w:val="both"/>
        <w:rPr>
          <w:rFonts w:ascii="Arial" w:hAnsi="Arial" w:cs="Arial"/>
          <w:lang w:val="en-GB"/>
        </w:rPr>
      </w:pPr>
      <w:r>
        <w:rPr>
          <w:rFonts w:ascii="Arial" w:hAnsi="Arial" w:cs="Arial"/>
          <w:lang w:val="en-GB"/>
        </w:rPr>
        <w:t xml:space="preserve">ii. </w:t>
      </w:r>
      <w:r w:rsidR="00EF1254" w:rsidRPr="00D83CE2">
        <w:rPr>
          <w:rFonts w:ascii="Arial" w:hAnsi="Arial" w:cs="Arial"/>
          <w:lang w:val="en-GB"/>
        </w:rPr>
        <w:t>Basic Medical Science</w:t>
      </w:r>
      <w:r w:rsidR="00853E48">
        <w:rPr>
          <w:rFonts w:ascii="Arial" w:hAnsi="Arial" w:cs="Arial"/>
          <w:lang w:val="en-GB"/>
        </w:rPr>
        <w:t xml:space="preserve"> (BMS)</w:t>
      </w:r>
      <w:r w:rsidR="00EF1254" w:rsidRPr="00D83CE2">
        <w:rPr>
          <w:rFonts w:ascii="Arial" w:hAnsi="Arial" w:cs="Arial"/>
          <w:lang w:val="en-GB"/>
        </w:rPr>
        <w:t xml:space="preserve"> Course</w:t>
      </w:r>
      <w:r>
        <w:rPr>
          <w:rFonts w:ascii="Arial" w:hAnsi="Arial" w:cs="Arial"/>
          <w:lang w:val="en-GB"/>
        </w:rPr>
        <w:t>: September (Y1 – Vacation Time)</w:t>
      </w:r>
    </w:p>
    <w:p w14:paraId="441AA59D" w14:textId="77777777" w:rsidR="00EF1254" w:rsidRDefault="00EF1254" w:rsidP="004E6871">
      <w:pPr>
        <w:pStyle w:val="ListParagraph"/>
        <w:numPr>
          <w:ilvl w:val="0"/>
          <w:numId w:val="2"/>
        </w:numPr>
        <w:tabs>
          <w:tab w:val="left" w:pos="567"/>
        </w:tabs>
        <w:autoSpaceDE w:val="0"/>
        <w:autoSpaceDN w:val="0"/>
        <w:adjustRightInd w:val="0"/>
        <w:spacing w:after="0" w:line="240" w:lineRule="auto"/>
        <w:ind w:left="567" w:hanging="283"/>
        <w:jc w:val="both"/>
        <w:rPr>
          <w:rFonts w:ascii="Arial" w:hAnsi="Arial" w:cs="Arial"/>
          <w:lang w:val="en-GB"/>
        </w:rPr>
      </w:pPr>
      <w:r w:rsidRPr="00D83CE2">
        <w:rPr>
          <w:rFonts w:ascii="Arial" w:hAnsi="Arial" w:cs="Arial"/>
          <w:lang w:val="en-GB"/>
        </w:rPr>
        <w:t>Regional Anatomy</w:t>
      </w:r>
    </w:p>
    <w:p w14:paraId="4D505B9D" w14:textId="77777777" w:rsidR="00EF1254" w:rsidRDefault="00EF1254" w:rsidP="004E6871">
      <w:pPr>
        <w:pStyle w:val="ListParagraph"/>
        <w:numPr>
          <w:ilvl w:val="0"/>
          <w:numId w:val="2"/>
        </w:numPr>
        <w:tabs>
          <w:tab w:val="left" w:pos="567"/>
        </w:tabs>
        <w:autoSpaceDE w:val="0"/>
        <w:autoSpaceDN w:val="0"/>
        <w:adjustRightInd w:val="0"/>
        <w:spacing w:after="0" w:line="240" w:lineRule="auto"/>
        <w:ind w:left="567" w:hanging="283"/>
        <w:jc w:val="both"/>
        <w:rPr>
          <w:rFonts w:ascii="Arial" w:hAnsi="Arial" w:cs="Arial"/>
          <w:lang w:val="en-GB"/>
        </w:rPr>
      </w:pPr>
      <w:r w:rsidRPr="00D83CE2">
        <w:rPr>
          <w:rFonts w:ascii="Arial" w:hAnsi="Arial" w:cs="Arial"/>
          <w:lang w:val="en-GB"/>
        </w:rPr>
        <w:t xml:space="preserve">Dental Anatomy and Histology </w:t>
      </w:r>
    </w:p>
    <w:p w14:paraId="1ED77F3D" w14:textId="77777777" w:rsidR="00EF1254" w:rsidRDefault="00EF1254" w:rsidP="004E6871">
      <w:pPr>
        <w:pStyle w:val="ListParagraph"/>
        <w:numPr>
          <w:ilvl w:val="0"/>
          <w:numId w:val="2"/>
        </w:numPr>
        <w:tabs>
          <w:tab w:val="left" w:pos="567"/>
        </w:tabs>
        <w:autoSpaceDE w:val="0"/>
        <w:autoSpaceDN w:val="0"/>
        <w:adjustRightInd w:val="0"/>
        <w:spacing w:after="0" w:line="240" w:lineRule="auto"/>
        <w:ind w:left="567" w:hanging="283"/>
        <w:jc w:val="both"/>
        <w:rPr>
          <w:rFonts w:ascii="Arial" w:hAnsi="Arial" w:cs="Arial"/>
          <w:lang w:val="en-GB"/>
        </w:rPr>
      </w:pPr>
      <w:r w:rsidRPr="00D83CE2">
        <w:rPr>
          <w:rFonts w:ascii="Arial" w:hAnsi="Arial" w:cs="Arial"/>
          <w:lang w:val="en-GB"/>
        </w:rPr>
        <w:t>Pathology</w:t>
      </w:r>
    </w:p>
    <w:p w14:paraId="4C38FB89" w14:textId="77777777" w:rsidR="00853E48" w:rsidRDefault="00EF1254" w:rsidP="004E6871">
      <w:pPr>
        <w:pStyle w:val="ListParagraph"/>
        <w:numPr>
          <w:ilvl w:val="0"/>
          <w:numId w:val="2"/>
        </w:numPr>
        <w:tabs>
          <w:tab w:val="left" w:pos="567"/>
        </w:tabs>
        <w:autoSpaceDE w:val="0"/>
        <w:autoSpaceDN w:val="0"/>
        <w:adjustRightInd w:val="0"/>
        <w:spacing w:after="0" w:line="240" w:lineRule="auto"/>
        <w:ind w:left="567" w:hanging="283"/>
        <w:jc w:val="both"/>
        <w:rPr>
          <w:rFonts w:ascii="Arial" w:hAnsi="Arial" w:cs="Arial"/>
          <w:lang w:val="en-GB"/>
        </w:rPr>
      </w:pPr>
      <w:r w:rsidRPr="00D83CE2">
        <w:rPr>
          <w:rFonts w:ascii="Arial" w:hAnsi="Arial" w:cs="Arial"/>
          <w:lang w:val="en-GB"/>
        </w:rPr>
        <w:t>Physiology</w:t>
      </w:r>
    </w:p>
    <w:p w14:paraId="41168F56" w14:textId="77777777" w:rsidR="00853E48" w:rsidRPr="00853E48" w:rsidRDefault="00853E48" w:rsidP="004E6871">
      <w:pPr>
        <w:pStyle w:val="ListParagraph"/>
        <w:tabs>
          <w:tab w:val="left" w:pos="0"/>
        </w:tabs>
        <w:autoSpaceDE w:val="0"/>
        <w:autoSpaceDN w:val="0"/>
        <w:adjustRightInd w:val="0"/>
        <w:spacing w:after="0" w:line="240" w:lineRule="auto"/>
        <w:ind w:left="0"/>
        <w:jc w:val="both"/>
        <w:rPr>
          <w:rFonts w:ascii="Arial" w:hAnsi="Arial" w:cs="Arial"/>
          <w:lang w:val="en-GB"/>
        </w:rPr>
      </w:pPr>
      <w:r w:rsidRPr="00853E48">
        <w:rPr>
          <w:rFonts w:ascii="Arial" w:hAnsi="Arial" w:cs="Arial"/>
        </w:rPr>
        <w:t xml:space="preserve">With effect from AY2011/2012, matriculated graduate students with Part I MDS or its equivalent will be exempted from attending the </w:t>
      </w:r>
      <w:r>
        <w:rPr>
          <w:rFonts w:ascii="Arial" w:hAnsi="Arial" w:cs="Arial"/>
          <w:lang w:val="en-GB"/>
        </w:rPr>
        <w:t>BMS course.</w:t>
      </w:r>
    </w:p>
    <w:p w14:paraId="1985A48C" w14:textId="77777777" w:rsidR="00EF1254" w:rsidRPr="00D83CE2" w:rsidRDefault="00EF1254" w:rsidP="004E6871">
      <w:pPr>
        <w:pStyle w:val="ListParagraph"/>
        <w:tabs>
          <w:tab w:val="left" w:pos="720"/>
        </w:tabs>
        <w:autoSpaceDE w:val="0"/>
        <w:autoSpaceDN w:val="0"/>
        <w:adjustRightInd w:val="0"/>
        <w:spacing w:after="0" w:line="240" w:lineRule="auto"/>
        <w:jc w:val="both"/>
        <w:rPr>
          <w:rFonts w:ascii="Arial" w:hAnsi="Arial" w:cs="Arial"/>
          <w:lang w:val="en-GB"/>
        </w:rPr>
      </w:pPr>
    </w:p>
    <w:p w14:paraId="37063B38" w14:textId="5DC26C7E" w:rsidR="00EF1254" w:rsidRPr="00D83CE2" w:rsidRDefault="00EF1254" w:rsidP="004E6871">
      <w:pPr>
        <w:autoSpaceDE w:val="0"/>
        <w:autoSpaceDN w:val="0"/>
        <w:adjustRightInd w:val="0"/>
        <w:spacing w:after="0" w:line="240" w:lineRule="auto"/>
        <w:jc w:val="both"/>
        <w:rPr>
          <w:rFonts w:ascii="Arial" w:hAnsi="Arial" w:cs="Arial"/>
          <w:lang w:val="en-GB"/>
        </w:rPr>
      </w:pPr>
      <w:r w:rsidRPr="00D83CE2">
        <w:rPr>
          <w:rFonts w:ascii="Arial" w:hAnsi="Arial" w:cs="Arial"/>
          <w:lang w:val="en-GB"/>
        </w:rPr>
        <w:t>ii</w:t>
      </w:r>
      <w:r w:rsidR="00862194">
        <w:rPr>
          <w:rFonts w:ascii="Arial" w:hAnsi="Arial" w:cs="Arial"/>
          <w:lang w:val="en-GB"/>
        </w:rPr>
        <w:t>i</w:t>
      </w:r>
      <w:r w:rsidRPr="00D83CE2">
        <w:rPr>
          <w:rFonts w:ascii="Arial" w:hAnsi="Arial" w:cs="Arial"/>
          <w:lang w:val="en-GB"/>
        </w:rPr>
        <w:t>. MDS Biostatistics &amp; GRMM course</w:t>
      </w:r>
    </w:p>
    <w:p w14:paraId="051A9B34" w14:textId="77777777" w:rsidR="00EF1254" w:rsidRPr="00D83CE2" w:rsidRDefault="00EF1254" w:rsidP="004E6871">
      <w:pPr>
        <w:autoSpaceDE w:val="0"/>
        <w:autoSpaceDN w:val="0"/>
        <w:adjustRightInd w:val="0"/>
        <w:spacing w:after="0" w:line="240" w:lineRule="auto"/>
        <w:jc w:val="both"/>
        <w:rPr>
          <w:rFonts w:ascii="Arial" w:hAnsi="Arial" w:cs="Arial"/>
          <w:lang w:val="en-GB"/>
        </w:rPr>
      </w:pPr>
      <w:r w:rsidRPr="00D83CE2">
        <w:rPr>
          <w:rFonts w:ascii="Arial" w:hAnsi="Arial" w:cs="Arial"/>
          <w:lang w:val="en-GB"/>
        </w:rPr>
        <w:t>The aim is to provide comprehensive working knowledge of various areas of the biological sciences that interrelate to Paediatric Dentistry. The topics will include:</w:t>
      </w:r>
    </w:p>
    <w:p w14:paraId="68C0D4C8" w14:textId="77777777" w:rsidR="00EF1254" w:rsidRPr="00D83CE2" w:rsidRDefault="00EF1254" w:rsidP="004E6871">
      <w:pPr>
        <w:pStyle w:val="ListParagraph"/>
        <w:numPr>
          <w:ilvl w:val="0"/>
          <w:numId w:val="22"/>
        </w:numPr>
        <w:tabs>
          <w:tab w:val="left" w:pos="567"/>
        </w:tabs>
        <w:autoSpaceDE w:val="0"/>
        <w:autoSpaceDN w:val="0"/>
        <w:adjustRightInd w:val="0"/>
        <w:spacing w:after="0" w:line="240" w:lineRule="auto"/>
        <w:ind w:left="567" w:hanging="283"/>
        <w:jc w:val="both"/>
        <w:rPr>
          <w:rFonts w:ascii="Arial" w:hAnsi="Arial" w:cs="Arial"/>
          <w:lang w:val="en-GB"/>
        </w:rPr>
      </w:pPr>
      <w:r w:rsidRPr="00D83CE2">
        <w:rPr>
          <w:rFonts w:ascii="Arial" w:hAnsi="Arial" w:cs="Arial"/>
          <w:lang w:val="en-GB"/>
        </w:rPr>
        <w:t>Biostatistics &amp; Epidemiology</w:t>
      </w:r>
    </w:p>
    <w:p w14:paraId="48AFF404" w14:textId="77777777" w:rsidR="00EF1254" w:rsidRPr="00D83CE2" w:rsidRDefault="00EF1254" w:rsidP="004E6871">
      <w:pPr>
        <w:pStyle w:val="ListParagraph"/>
        <w:numPr>
          <w:ilvl w:val="0"/>
          <w:numId w:val="22"/>
        </w:numPr>
        <w:tabs>
          <w:tab w:val="left" w:pos="567"/>
        </w:tabs>
        <w:autoSpaceDE w:val="0"/>
        <w:autoSpaceDN w:val="0"/>
        <w:adjustRightInd w:val="0"/>
        <w:spacing w:after="0" w:line="240" w:lineRule="auto"/>
        <w:ind w:left="567" w:hanging="283"/>
        <w:jc w:val="both"/>
        <w:rPr>
          <w:rFonts w:ascii="Arial" w:hAnsi="Arial" w:cs="Arial"/>
          <w:lang w:val="en-GB"/>
        </w:rPr>
      </w:pPr>
      <w:r w:rsidRPr="00D83CE2">
        <w:rPr>
          <w:rFonts w:ascii="Arial" w:hAnsi="Arial" w:cs="Arial"/>
          <w:lang w:val="en-GB"/>
        </w:rPr>
        <w:t>Research Methodology</w:t>
      </w:r>
    </w:p>
    <w:p w14:paraId="213124DB" w14:textId="77777777" w:rsidR="00EF1254" w:rsidRPr="00D83CE2" w:rsidRDefault="00EF1254" w:rsidP="004E6871">
      <w:pPr>
        <w:pStyle w:val="ListParagraph"/>
        <w:numPr>
          <w:ilvl w:val="0"/>
          <w:numId w:val="22"/>
        </w:numPr>
        <w:tabs>
          <w:tab w:val="left" w:pos="567"/>
        </w:tabs>
        <w:autoSpaceDE w:val="0"/>
        <w:autoSpaceDN w:val="0"/>
        <w:adjustRightInd w:val="0"/>
        <w:spacing w:after="0" w:line="240" w:lineRule="auto"/>
        <w:ind w:left="567" w:hanging="283"/>
        <w:jc w:val="both"/>
        <w:rPr>
          <w:rFonts w:ascii="Arial" w:hAnsi="Arial" w:cs="Arial"/>
          <w:lang w:val="en-GB"/>
        </w:rPr>
      </w:pPr>
      <w:r w:rsidRPr="00D83CE2">
        <w:rPr>
          <w:rFonts w:ascii="Arial" w:hAnsi="Arial" w:cs="Arial"/>
          <w:lang w:val="en-GB"/>
        </w:rPr>
        <w:t>Evidence Based Dentistry</w:t>
      </w:r>
    </w:p>
    <w:p w14:paraId="755FB282" w14:textId="77777777" w:rsidR="00935730" w:rsidRDefault="00EF1254" w:rsidP="004E6871">
      <w:pPr>
        <w:pStyle w:val="ListParagraph"/>
        <w:numPr>
          <w:ilvl w:val="0"/>
          <w:numId w:val="22"/>
        </w:numPr>
        <w:tabs>
          <w:tab w:val="left" w:pos="567"/>
        </w:tabs>
        <w:spacing w:after="0" w:line="240" w:lineRule="auto"/>
        <w:ind w:left="567" w:hanging="283"/>
        <w:jc w:val="both"/>
        <w:rPr>
          <w:rFonts w:ascii="Arial" w:hAnsi="Arial" w:cs="Arial"/>
          <w:lang w:val="en-GB"/>
        </w:rPr>
      </w:pPr>
      <w:r w:rsidRPr="00D83CE2">
        <w:rPr>
          <w:rFonts w:ascii="Arial" w:hAnsi="Arial" w:cs="Arial"/>
          <w:lang w:val="en-GB"/>
        </w:rPr>
        <w:t>Biomedical Ethics</w:t>
      </w:r>
    </w:p>
    <w:p w14:paraId="735013F8" w14:textId="77777777" w:rsidR="00935730" w:rsidRPr="00D83CE2" w:rsidRDefault="00935730" w:rsidP="004E6871">
      <w:pPr>
        <w:spacing w:after="0" w:line="240" w:lineRule="auto"/>
        <w:jc w:val="both"/>
        <w:rPr>
          <w:rFonts w:ascii="Arial" w:hAnsi="Arial" w:cs="Arial"/>
          <w:lang w:val="en-GB"/>
        </w:rPr>
      </w:pPr>
    </w:p>
    <w:p w14:paraId="40658588" w14:textId="25457CEE" w:rsidR="00EF1254" w:rsidRPr="00D83CE2" w:rsidRDefault="00EF1254" w:rsidP="004E6871">
      <w:pPr>
        <w:spacing w:after="0" w:line="240" w:lineRule="auto"/>
        <w:jc w:val="both"/>
        <w:rPr>
          <w:rFonts w:ascii="Arial" w:hAnsi="Arial" w:cs="Arial"/>
          <w:lang w:val="en-GB"/>
        </w:rPr>
      </w:pPr>
      <w:r w:rsidRPr="00D83CE2">
        <w:rPr>
          <w:rFonts w:ascii="Arial" w:hAnsi="Arial" w:cs="Arial"/>
          <w:lang w:val="en-GB"/>
        </w:rPr>
        <w:t>i</w:t>
      </w:r>
      <w:r w:rsidR="00862194">
        <w:rPr>
          <w:rFonts w:ascii="Arial" w:hAnsi="Arial" w:cs="Arial"/>
          <w:lang w:val="en-GB"/>
        </w:rPr>
        <w:t>v</w:t>
      </w:r>
      <w:r w:rsidRPr="00D83CE2">
        <w:rPr>
          <w:rFonts w:ascii="Arial" w:hAnsi="Arial" w:cs="Arial"/>
          <w:lang w:val="en-GB"/>
        </w:rPr>
        <w:t>. Clinical Dental Photography</w:t>
      </w:r>
    </w:p>
    <w:p w14:paraId="250D24D3" w14:textId="77777777" w:rsidR="00EF1254" w:rsidRDefault="00EF1254" w:rsidP="004E6871">
      <w:pPr>
        <w:spacing w:after="0" w:line="240" w:lineRule="auto"/>
        <w:jc w:val="both"/>
        <w:rPr>
          <w:rFonts w:ascii="Arial" w:hAnsi="Arial" w:cs="Arial"/>
          <w:lang w:val="en-GB"/>
        </w:rPr>
      </w:pPr>
    </w:p>
    <w:p w14:paraId="044A7D96" w14:textId="77777777" w:rsidR="00EF1254" w:rsidRPr="00D83CE2" w:rsidRDefault="00EF1254" w:rsidP="004E6871">
      <w:pPr>
        <w:spacing w:after="0" w:line="240" w:lineRule="auto"/>
        <w:jc w:val="both"/>
        <w:rPr>
          <w:rFonts w:ascii="Arial" w:hAnsi="Arial" w:cs="Arial"/>
          <w:lang w:val="en-GB"/>
        </w:rPr>
      </w:pPr>
      <w:r w:rsidRPr="00D83CE2">
        <w:rPr>
          <w:rFonts w:ascii="Arial" w:hAnsi="Arial" w:cs="Arial"/>
          <w:lang w:val="en-GB"/>
        </w:rPr>
        <w:t>v. Paediatric Dentistry Scope</w:t>
      </w:r>
    </w:p>
    <w:p w14:paraId="38C0892F" w14:textId="77777777" w:rsidR="00EF1254" w:rsidRPr="00D83CE2" w:rsidRDefault="00EF1254" w:rsidP="004E6871">
      <w:pPr>
        <w:pStyle w:val="ListParagraph"/>
        <w:numPr>
          <w:ilvl w:val="0"/>
          <w:numId w:val="3"/>
        </w:numPr>
        <w:autoSpaceDE w:val="0"/>
        <w:autoSpaceDN w:val="0"/>
        <w:adjustRightInd w:val="0"/>
        <w:spacing w:after="0" w:line="240" w:lineRule="auto"/>
        <w:ind w:left="567" w:hanging="283"/>
        <w:jc w:val="both"/>
        <w:rPr>
          <w:rFonts w:ascii="Arial" w:hAnsi="Arial" w:cs="Arial"/>
          <w:lang w:val="en-GB"/>
        </w:rPr>
      </w:pPr>
      <w:r w:rsidRPr="00D83CE2">
        <w:rPr>
          <w:rFonts w:ascii="Arial" w:hAnsi="Arial" w:cs="Arial"/>
          <w:lang w:val="en-GB"/>
        </w:rPr>
        <w:t>Growth and Development: To understand the basic processes of normal growth and development and how perturbations result in abnormalities.</w:t>
      </w:r>
    </w:p>
    <w:p w14:paraId="4D5B9190" w14:textId="77777777" w:rsidR="00EF1254" w:rsidRPr="00D83CE2" w:rsidRDefault="00EF1254" w:rsidP="004E6871">
      <w:pPr>
        <w:pStyle w:val="ListParagraph"/>
        <w:numPr>
          <w:ilvl w:val="2"/>
          <w:numId w:val="13"/>
        </w:numPr>
        <w:autoSpaceDE w:val="0"/>
        <w:autoSpaceDN w:val="0"/>
        <w:adjustRightInd w:val="0"/>
        <w:spacing w:after="0" w:line="240" w:lineRule="auto"/>
        <w:ind w:left="900" w:hanging="360"/>
        <w:jc w:val="both"/>
        <w:rPr>
          <w:rFonts w:ascii="Arial" w:hAnsi="Arial" w:cs="Arial"/>
          <w:lang w:val="en-GB"/>
        </w:rPr>
      </w:pPr>
      <w:r w:rsidRPr="00D83CE2">
        <w:rPr>
          <w:rFonts w:ascii="Arial" w:hAnsi="Arial" w:cs="Arial"/>
          <w:lang w:val="en-GB"/>
        </w:rPr>
        <w:t>Principles of Mendelian Genetics in relation to patterns of inheritance, gene expression, penetrance.</w:t>
      </w:r>
    </w:p>
    <w:p w14:paraId="4CEC11B6" w14:textId="77777777" w:rsidR="00EF1254" w:rsidRPr="00D83CE2" w:rsidRDefault="00EF1254" w:rsidP="004E6871">
      <w:pPr>
        <w:pStyle w:val="ListParagraph"/>
        <w:numPr>
          <w:ilvl w:val="2"/>
          <w:numId w:val="13"/>
        </w:numPr>
        <w:autoSpaceDE w:val="0"/>
        <w:autoSpaceDN w:val="0"/>
        <w:adjustRightInd w:val="0"/>
        <w:spacing w:after="0" w:line="240" w:lineRule="auto"/>
        <w:ind w:left="900" w:hanging="360"/>
        <w:jc w:val="both"/>
        <w:rPr>
          <w:rFonts w:ascii="Arial" w:hAnsi="Arial" w:cs="Arial"/>
          <w:lang w:val="en-GB"/>
        </w:rPr>
      </w:pPr>
      <w:r w:rsidRPr="00D83CE2">
        <w:rPr>
          <w:rFonts w:ascii="Arial" w:hAnsi="Arial" w:cs="Arial"/>
          <w:lang w:val="en-GB"/>
        </w:rPr>
        <w:t>The mechanisms by which congenital abnormalities arise.</w:t>
      </w:r>
    </w:p>
    <w:p w14:paraId="17704923" w14:textId="77777777" w:rsidR="00EF1254" w:rsidRPr="00D83CE2" w:rsidRDefault="00EF1254" w:rsidP="004E6871">
      <w:pPr>
        <w:pStyle w:val="ListParagraph"/>
        <w:numPr>
          <w:ilvl w:val="2"/>
          <w:numId w:val="13"/>
        </w:numPr>
        <w:autoSpaceDE w:val="0"/>
        <w:autoSpaceDN w:val="0"/>
        <w:adjustRightInd w:val="0"/>
        <w:spacing w:after="0" w:line="240" w:lineRule="auto"/>
        <w:ind w:left="900" w:hanging="360"/>
        <w:jc w:val="both"/>
        <w:rPr>
          <w:rFonts w:ascii="Arial" w:hAnsi="Arial" w:cs="Arial"/>
          <w:lang w:val="en-GB"/>
        </w:rPr>
      </w:pPr>
      <w:r w:rsidRPr="00D83CE2">
        <w:rPr>
          <w:rFonts w:ascii="Arial" w:hAnsi="Arial" w:cs="Arial"/>
          <w:lang w:val="en-GB"/>
        </w:rPr>
        <w:t>Concepts of dysmorphology including malformations, deformations and deformities</w:t>
      </w:r>
    </w:p>
    <w:p w14:paraId="49B28B45" w14:textId="77777777" w:rsidR="00EF1254" w:rsidRPr="00D83CE2" w:rsidRDefault="00EF1254" w:rsidP="004E6871">
      <w:pPr>
        <w:pStyle w:val="ListParagraph"/>
        <w:numPr>
          <w:ilvl w:val="2"/>
          <w:numId w:val="13"/>
        </w:numPr>
        <w:autoSpaceDE w:val="0"/>
        <w:autoSpaceDN w:val="0"/>
        <w:adjustRightInd w:val="0"/>
        <w:spacing w:after="0" w:line="240" w:lineRule="auto"/>
        <w:ind w:left="900" w:hanging="360"/>
        <w:jc w:val="both"/>
        <w:rPr>
          <w:rFonts w:ascii="Arial" w:hAnsi="Arial" w:cs="Arial"/>
          <w:lang w:val="en-GB"/>
        </w:rPr>
      </w:pPr>
      <w:r w:rsidRPr="00D83CE2">
        <w:rPr>
          <w:rFonts w:ascii="Arial" w:hAnsi="Arial" w:cs="Arial"/>
          <w:lang w:val="en-GB"/>
        </w:rPr>
        <w:t>The embryological development of the head and neck, including teeth.</w:t>
      </w:r>
    </w:p>
    <w:p w14:paraId="6195C1D0" w14:textId="77777777" w:rsidR="00EF1254" w:rsidRPr="00D83CE2" w:rsidRDefault="00EF1254" w:rsidP="004E6871">
      <w:pPr>
        <w:pStyle w:val="ListParagraph"/>
        <w:numPr>
          <w:ilvl w:val="2"/>
          <w:numId w:val="13"/>
        </w:numPr>
        <w:autoSpaceDE w:val="0"/>
        <w:autoSpaceDN w:val="0"/>
        <w:adjustRightInd w:val="0"/>
        <w:spacing w:after="0" w:line="240" w:lineRule="auto"/>
        <w:ind w:left="900" w:hanging="360"/>
        <w:jc w:val="both"/>
        <w:rPr>
          <w:rFonts w:ascii="Arial" w:hAnsi="Arial" w:cs="Arial"/>
          <w:lang w:val="en-GB"/>
        </w:rPr>
      </w:pPr>
      <w:r w:rsidRPr="00D83CE2">
        <w:rPr>
          <w:rFonts w:ascii="Arial" w:hAnsi="Arial" w:cs="Arial"/>
          <w:lang w:val="en-GB"/>
        </w:rPr>
        <w:t>Effects of prematurity on metabolism and growth and development</w:t>
      </w:r>
    </w:p>
    <w:p w14:paraId="49392A0B" w14:textId="3CD3ABEA" w:rsidR="00EF1254" w:rsidRDefault="00EF1254" w:rsidP="004E6871">
      <w:pPr>
        <w:pStyle w:val="ListParagraph"/>
        <w:numPr>
          <w:ilvl w:val="2"/>
          <w:numId w:val="13"/>
        </w:numPr>
        <w:autoSpaceDE w:val="0"/>
        <w:autoSpaceDN w:val="0"/>
        <w:adjustRightInd w:val="0"/>
        <w:spacing w:after="0" w:line="240" w:lineRule="auto"/>
        <w:ind w:left="900" w:hanging="360"/>
        <w:jc w:val="both"/>
        <w:rPr>
          <w:rFonts w:ascii="Arial" w:hAnsi="Arial" w:cs="Arial"/>
          <w:lang w:val="en-GB"/>
        </w:rPr>
      </w:pPr>
      <w:r w:rsidRPr="00D83CE2">
        <w:rPr>
          <w:rFonts w:ascii="Arial" w:hAnsi="Arial" w:cs="Arial"/>
          <w:lang w:val="en-GB"/>
        </w:rPr>
        <w:t>Postnatal growth and development of the head and neck.</w:t>
      </w:r>
    </w:p>
    <w:p w14:paraId="1F76FE63" w14:textId="7BACF047" w:rsidR="009D49C2" w:rsidRPr="00D83CE2" w:rsidRDefault="009D49C2" w:rsidP="004E6871">
      <w:pPr>
        <w:pStyle w:val="ListParagraph"/>
        <w:numPr>
          <w:ilvl w:val="2"/>
          <w:numId w:val="13"/>
        </w:numPr>
        <w:autoSpaceDE w:val="0"/>
        <w:autoSpaceDN w:val="0"/>
        <w:adjustRightInd w:val="0"/>
        <w:spacing w:after="0" w:line="240" w:lineRule="auto"/>
        <w:ind w:left="900" w:hanging="360"/>
        <w:jc w:val="both"/>
        <w:rPr>
          <w:rFonts w:ascii="Arial" w:hAnsi="Arial" w:cs="Arial"/>
          <w:lang w:val="en-GB"/>
        </w:rPr>
      </w:pPr>
      <w:r>
        <w:rPr>
          <w:rFonts w:ascii="Arial" w:hAnsi="Arial" w:cs="Arial"/>
          <w:lang w:val="en-GB"/>
        </w:rPr>
        <w:t>Covered during GRMM course and 2-3 tutorial session</w:t>
      </w:r>
      <w:r w:rsidR="001A069C">
        <w:rPr>
          <w:rFonts w:ascii="Arial" w:hAnsi="Arial" w:cs="Arial"/>
          <w:lang w:val="en-GB"/>
        </w:rPr>
        <w:t>s</w:t>
      </w:r>
      <w:r>
        <w:rPr>
          <w:rFonts w:ascii="Arial" w:hAnsi="Arial" w:cs="Arial"/>
          <w:lang w:val="en-GB"/>
        </w:rPr>
        <w:t xml:space="preserve"> within Pae</w:t>
      </w:r>
      <w:r w:rsidR="001A069C">
        <w:rPr>
          <w:rFonts w:ascii="Arial" w:hAnsi="Arial" w:cs="Arial"/>
          <w:lang w:val="en-GB"/>
        </w:rPr>
        <w:t xml:space="preserve">diatric Dentistry programme </w:t>
      </w:r>
      <w:r>
        <w:rPr>
          <w:rFonts w:ascii="Arial" w:hAnsi="Arial" w:cs="Arial"/>
          <w:lang w:val="en-GB"/>
        </w:rPr>
        <w:t xml:space="preserve">and </w:t>
      </w:r>
      <w:r w:rsidR="001A069C">
        <w:rPr>
          <w:rFonts w:ascii="Arial" w:hAnsi="Arial" w:cs="Arial"/>
          <w:lang w:val="en-GB"/>
        </w:rPr>
        <w:t xml:space="preserve">conjoint </w:t>
      </w:r>
      <w:r>
        <w:rPr>
          <w:rFonts w:ascii="Arial" w:hAnsi="Arial" w:cs="Arial"/>
          <w:lang w:val="en-GB"/>
        </w:rPr>
        <w:t xml:space="preserve">with Orthodontic </w:t>
      </w:r>
      <w:r w:rsidR="001A069C">
        <w:rPr>
          <w:rFonts w:ascii="Arial" w:hAnsi="Arial" w:cs="Arial"/>
          <w:lang w:val="en-GB"/>
        </w:rPr>
        <w:t>residents</w:t>
      </w:r>
    </w:p>
    <w:p w14:paraId="1FFDCB98" w14:textId="77777777" w:rsidR="00EF1254" w:rsidRPr="00D83CE2" w:rsidRDefault="00EF1254" w:rsidP="004E6871">
      <w:pPr>
        <w:pStyle w:val="ListParagraph"/>
        <w:numPr>
          <w:ilvl w:val="0"/>
          <w:numId w:val="3"/>
        </w:numPr>
        <w:autoSpaceDE w:val="0"/>
        <w:autoSpaceDN w:val="0"/>
        <w:adjustRightInd w:val="0"/>
        <w:spacing w:after="0" w:line="240" w:lineRule="auto"/>
        <w:ind w:left="567" w:hanging="283"/>
        <w:jc w:val="both"/>
        <w:rPr>
          <w:rFonts w:ascii="Arial" w:hAnsi="Arial" w:cs="Arial"/>
          <w:lang w:val="en-GB"/>
        </w:rPr>
      </w:pPr>
      <w:r w:rsidRPr="00D83CE2">
        <w:rPr>
          <w:rFonts w:ascii="Arial" w:hAnsi="Arial" w:cs="Arial"/>
          <w:lang w:val="en-GB"/>
        </w:rPr>
        <w:t xml:space="preserve">Diagnosis and Treatment Planning </w:t>
      </w:r>
    </w:p>
    <w:p w14:paraId="6678544B" w14:textId="77777777" w:rsidR="00EF1254" w:rsidRPr="00D83CE2" w:rsidRDefault="00EF1254" w:rsidP="004E6871">
      <w:pPr>
        <w:pStyle w:val="ListParagraph"/>
        <w:numPr>
          <w:ilvl w:val="0"/>
          <w:numId w:val="18"/>
        </w:numPr>
        <w:autoSpaceDE w:val="0"/>
        <w:autoSpaceDN w:val="0"/>
        <w:adjustRightInd w:val="0"/>
        <w:spacing w:after="0" w:line="240" w:lineRule="auto"/>
        <w:ind w:left="900"/>
        <w:jc w:val="both"/>
        <w:rPr>
          <w:rFonts w:ascii="Arial" w:hAnsi="Arial" w:cs="Arial"/>
          <w:lang w:val="en-GB"/>
        </w:rPr>
      </w:pPr>
      <w:r w:rsidRPr="00D83CE2">
        <w:rPr>
          <w:rFonts w:ascii="Arial" w:hAnsi="Arial" w:cs="Arial"/>
          <w:lang w:val="en-GB"/>
        </w:rPr>
        <w:t>Child assessment (History taking, patient examination, assessment, diagnosis, treatment planning and prognosis for acute and chronic conditions).</w:t>
      </w:r>
    </w:p>
    <w:p w14:paraId="3146A56D" w14:textId="77777777" w:rsidR="00EF1254" w:rsidRPr="00D83CE2" w:rsidRDefault="00EF1254" w:rsidP="004E6871">
      <w:pPr>
        <w:pStyle w:val="ListParagraph"/>
        <w:numPr>
          <w:ilvl w:val="2"/>
          <w:numId w:val="6"/>
        </w:numPr>
        <w:autoSpaceDE w:val="0"/>
        <w:autoSpaceDN w:val="0"/>
        <w:adjustRightInd w:val="0"/>
        <w:spacing w:after="0" w:line="240" w:lineRule="auto"/>
        <w:ind w:left="900" w:hanging="360"/>
        <w:jc w:val="both"/>
        <w:rPr>
          <w:rFonts w:ascii="Arial" w:hAnsi="Arial" w:cs="Arial"/>
          <w:lang w:val="en-GB"/>
        </w:rPr>
      </w:pPr>
      <w:r w:rsidRPr="00D83CE2">
        <w:rPr>
          <w:rFonts w:ascii="Arial" w:hAnsi="Arial" w:cs="Arial"/>
          <w:lang w:val="en-GB"/>
        </w:rPr>
        <w:t>Diagnosis and treatment planning for different age groups (infant/toddler, 3-6 years of age, 7-12 years of age, 13-16 years of age) and children with special health care needs.</w:t>
      </w:r>
    </w:p>
    <w:p w14:paraId="7E451AD0" w14:textId="292588D5" w:rsidR="00EF1254" w:rsidRDefault="00EF1254" w:rsidP="004E6871">
      <w:pPr>
        <w:pStyle w:val="ListParagraph"/>
        <w:numPr>
          <w:ilvl w:val="2"/>
          <w:numId w:val="6"/>
        </w:numPr>
        <w:autoSpaceDE w:val="0"/>
        <w:autoSpaceDN w:val="0"/>
        <w:adjustRightInd w:val="0"/>
        <w:spacing w:after="0" w:line="240" w:lineRule="auto"/>
        <w:ind w:left="900" w:hanging="360"/>
        <w:jc w:val="both"/>
        <w:rPr>
          <w:rFonts w:ascii="Arial" w:hAnsi="Arial" w:cs="Arial"/>
          <w:lang w:val="en-GB"/>
        </w:rPr>
      </w:pPr>
      <w:r w:rsidRPr="00D83CE2">
        <w:rPr>
          <w:rFonts w:ascii="Arial" w:hAnsi="Arial" w:cs="Arial"/>
          <w:lang w:val="en-GB"/>
        </w:rPr>
        <w:t>Recognise how physical, behavioural and cognitive development may affect the ability of children/adolescents to accept dental care.</w:t>
      </w:r>
    </w:p>
    <w:p w14:paraId="1FFF1B50" w14:textId="45EB2532" w:rsidR="009D49C2" w:rsidRDefault="009D49C2" w:rsidP="004E6871">
      <w:pPr>
        <w:pStyle w:val="ListParagraph"/>
        <w:numPr>
          <w:ilvl w:val="2"/>
          <w:numId w:val="6"/>
        </w:numPr>
        <w:autoSpaceDE w:val="0"/>
        <w:autoSpaceDN w:val="0"/>
        <w:adjustRightInd w:val="0"/>
        <w:spacing w:after="0" w:line="240" w:lineRule="auto"/>
        <w:ind w:left="900" w:hanging="360"/>
        <w:jc w:val="both"/>
        <w:rPr>
          <w:rFonts w:ascii="Arial" w:hAnsi="Arial" w:cs="Arial"/>
          <w:lang w:val="en-GB"/>
        </w:rPr>
      </w:pPr>
      <w:r>
        <w:rPr>
          <w:rFonts w:ascii="Arial" w:hAnsi="Arial" w:cs="Arial"/>
          <w:lang w:val="en-GB"/>
        </w:rPr>
        <w:t xml:space="preserve">Covered during treatment planning seminars on a bimonthly basis and 1 tutorial session </w:t>
      </w:r>
    </w:p>
    <w:p w14:paraId="17FCAF17" w14:textId="77777777" w:rsidR="00EF1254" w:rsidRPr="00D83CE2" w:rsidRDefault="00EF1254" w:rsidP="004E6871">
      <w:pPr>
        <w:pStyle w:val="ListParagraph"/>
        <w:numPr>
          <w:ilvl w:val="0"/>
          <w:numId w:val="3"/>
        </w:numPr>
        <w:autoSpaceDE w:val="0"/>
        <w:autoSpaceDN w:val="0"/>
        <w:adjustRightInd w:val="0"/>
        <w:spacing w:after="0" w:line="240" w:lineRule="auto"/>
        <w:ind w:left="567" w:hanging="283"/>
        <w:jc w:val="both"/>
        <w:rPr>
          <w:rFonts w:ascii="Arial" w:hAnsi="Arial" w:cs="Arial"/>
          <w:lang w:val="en-GB"/>
        </w:rPr>
      </w:pPr>
      <w:r w:rsidRPr="00D83CE2">
        <w:rPr>
          <w:rFonts w:ascii="Arial" w:hAnsi="Arial" w:cs="Arial"/>
          <w:lang w:val="en-GB"/>
        </w:rPr>
        <w:t>Pathogenesis, Prevention and Treatment of Oral Disease in Children and Adolescents</w:t>
      </w:r>
    </w:p>
    <w:p w14:paraId="53D5BE73" w14:textId="77777777" w:rsidR="00EF1254" w:rsidRPr="00D83CE2" w:rsidRDefault="00EF1254" w:rsidP="004E6871">
      <w:pPr>
        <w:pStyle w:val="ListParagraph"/>
        <w:numPr>
          <w:ilvl w:val="2"/>
          <w:numId w:val="14"/>
        </w:numPr>
        <w:autoSpaceDE w:val="0"/>
        <w:autoSpaceDN w:val="0"/>
        <w:adjustRightInd w:val="0"/>
        <w:spacing w:after="0" w:line="240" w:lineRule="auto"/>
        <w:ind w:left="900" w:hanging="360"/>
        <w:jc w:val="both"/>
        <w:rPr>
          <w:rFonts w:ascii="Arial" w:hAnsi="Arial" w:cs="Arial"/>
          <w:lang w:val="en-GB"/>
        </w:rPr>
      </w:pPr>
      <w:r w:rsidRPr="00D83CE2">
        <w:rPr>
          <w:rFonts w:ascii="Arial" w:hAnsi="Arial" w:cs="Arial"/>
          <w:lang w:val="en-GB"/>
        </w:rPr>
        <w:t>To identify and assess caries risk factors.</w:t>
      </w:r>
    </w:p>
    <w:p w14:paraId="49F82B5A" w14:textId="77777777" w:rsidR="00EF1254" w:rsidRPr="00D83CE2" w:rsidRDefault="00EF1254" w:rsidP="004E6871">
      <w:pPr>
        <w:pStyle w:val="ListParagraph"/>
        <w:numPr>
          <w:ilvl w:val="2"/>
          <w:numId w:val="14"/>
        </w:numPr>
        <w:autoSpaceDE w:val="0"/>
        <w:autoSpaceDN w:val="0"/>
        <w:adjustRightInd w:val="0"/>
        <w:spacing w:after="0" w:line="240" w:lineRule="auto"/>
        <w:ind w:left="900" w:hanging="360"/>
        <w:jc w:val="both"/>
        <w:rPr>
          <w:rFonts w:ascii="Arial" w:hAnsi="Arial" w:cs="Arial"/>
          <w:lang w:val="en-GB"/>
        </w:rPr>
      </w:pPr>
      <w:r w:rsidRPr="00D83CE2">
        <w:rPr>
          <w:rFonts w:ascii="Arial" w:hAnsi="Arial" w:cs="Arial"/>
          <w:lang w:val="en-GB"/>
        </w:rPr>
        <w:lastRenderedPageBreak/>
        <w:t>Have knowledge and background in research and clinical studies in the usage of sealants, preventive restorations and minimal intervention dentistry.</w:t>
      </w:r>
    </w:p>
    <w:p w14:paraId="50A3F2E9" w14:textId="77777777" w:rsidR="00EF1254" w:rsidRPr="00D83CE2" w:rsidRDefault="00EF1254" w:rsidP="004E6871">
      <w:pPr>
        <w:pStyle w:val="ListParagraph"/>
        <w:numPr>
          <w:ilvl w:val="2"/>
          <w:numId w:val="14"/>
        </w:numPr>
        <w:autoSpaceDE w:val="0"/>
        <w:autoSpaceDN w:val="0"/>
        <w:adjustRightInd w:val="0"/>
        <w:spacing w:after="0" w:line="240" w:lineRule="auto"/>
        <w:ind w:left="900" w:hanging="360"/>
        <w:jc w:val="both"/>
        <w:rPr>
          <w:rFonts w:ascii="Arial" w:hAnsi="Arial" w:cs="Arial"/>
          <w:lang w:val="en-GB"/>
        </w:rPr>
      </w:pPr>
      <w:r w:rsidRPr="00D83CE2">
        <w:rPr>
          <w:rFonts w:ascii="Arial" w:hAnsi="Arial" w:cs="Arial"/>
          <w:lang w:val="en-GB"/>
        </w:rPr>
        <w:t>Be able to prevent and control dental caries chemically by fluoride and antimicrobial agents.</w:t>
      </w:r>
    </w:p>
    <w:p w14:paraId="3CAABEF8" w14:textId="77777777" w:rsidR="00EF1254" w:rsidRPr="00D83CE2" w:rsidRDefault="00EF1254" w:rsidP="004E6871">
      <w:pPr>
        <w:pStyle w:val="ListParagraph"/>
        <w:numPr>
          <w:ilvl w:val="2"/>
          <w:numId w:val="15"/>
        </w:numPr>
        <w:autoSpaceDE w:val="0"/>
        <w:autoSpaceDN w:val="0"/>
        <w:adjustRightInd w:val="0"/>
        <w:spacing w:after="0" w:line="240" w:lineRule="auto"/>
        <w:ind w:left="900" w:hanging="360"/>
        <w:jc w:val="both"/>
        <w:rPr>
          <w:rFonts w:ascii="Arial" w:hAnsi="Arial" w:cs="Arial"/>
          <w:lang w:val="en-GB"/>
        </w:rPr>
      </w:pPr>
      <w:r w:rsidRPr="00D83CE2">
        <w:rPr>
          <w:rFonts w:ascii="Arial" w:hAnsi="Arial" w:cs="Arial"/>
          <w:lang w:val="en-GB"/>
        </w:rPr>
        <w:t>To gain a better understanding about home care, prenatal counselling, motivating parents to take care of their children and involvement of other family members.</w:t>
      </w:r>
    </w:p>
    <w:p w14:paraId="59B0182E" w14:textId="166C6FDA" w:rsidR="00EF1254" w:rsidRPr="009D49C2" w:rsidRDefault="009D49C2" w:rsidP="009D49C2">
      <w:pPr>
        <w:pStyle w:val="ListParagraph"/>
        <w:numPr>
          <w:ilvl w:val="2"/>
          <w:numId w:val="15"/>
        </w:numPr>
        <w:autoSpaceDE w:val="0"/>
        <w:autoSpaceDN w:val="0"/>
        <w:adjustRightInd w:val="0"/>
        <w:spacing w:after="0" w:line="240" w:lineRule="auto"/>
        <w:ind w:left="900" w:hanging="360"/>
        <w:jc w:val="both"/>
        <w:rPr>
          <w:rFonts w:ascii="Arial" w:hAnsi="Arial" w:cs="Arial"/>
          <w:lang w:val="en-GB"/>
        </w:rPr>
      </w:pPr>
      <w:r w:rsidRPr="009D49C2">
        <w:rPr>
          <w:rFonts w:ascii="Arial" w:hAnsi="Arial" w:cs="Arial"/>
          <w:lang w:val="en-GB"/>
        </w:rPr>
        <w:t xml:space="preserve">To have an in depth understanding of the pathogenesis, diagnosis and management of periodontal diseases, </w:t>
      </w:r>
      <w:r>
        <w:rPr>
          <w:rFonts w:ascii="Arial" w:hAnsi="Arial" w:cs="Arial"/>
          <w:lang w:val="en-GB"/>
        </w:rPr>
        <w:t>the</w:t>
      </w:r>
      <w:r w:rsidR="00EF1254" w:rsidRPr="009D49C2">
        <w:rPr>
          <w:rFonts w:ascii="Arial" w:hAnsi="Arial" w:cs="Arial"/>
          <w:lang w:val="en-GB"/>
        </w:rPr>
        <w:t xml:space="preserve"> factors associated with p</w:t>
      </w:r>
      <w:r w:rsidRPr="009D49C2">
        <w:rPr>
          <w:rFonts w:ascii="Arial" w:hAnsi="Arial" w:cs="Arial"/>
          <w:lang w:val="en-GB"/>
        </w:rPr>
        <w:t xml:space="preserve">eriodontal diseases in children, the </w:t>
      </w:r>
      <w:r w:rsidR="00EF1254" w:rsidRPr="009D49C2">
        <w:rPr>
          <w:rFonts w:ascii="Arial" w:hAnsi="Arial" w:cs="Arial"/>
          <w:lang w:val="en-GB"/>
        </w:rPr>
        <w:t>differences between the manifestations and development of periodontal diseases in children and adults.</w:t>
      </w:r>
    </w:p>
    <w:p w14:paraId="339C9AFC" w14:textId="77777777" w:rsidR="00EF1254" w:rsidRPr="00D83CE2" w:rsidRDefault="00EF1254" w:rsidP="004E6871">
      <w:pPr>
        <w:pStyle w:val="ListParagraph"/>
        <w:numPr>
          <w:ilvl w:val="2"/>
          <w:numId w:val="15"/>
        </w:numPr>
        <w:autoSpaceDE w:val="0"/>
        <w:autoSpaceDN w:val="0"/>
        <w:adjustRightInd w:val="0"/>
        <w:spacing w:after="0" w:line="240" w:lineRule="auto"/>
        <w:ind w:left="900" w:hanging="360"/>
        <w:jc w:val="both"/>
        <w:rPr>
          <w:rFonts w:ascii="Arial" w:hAnsi="Arial" w:cs="Arial"/>
          <w:lang w:val="en-GB"/>
        </w:rPr>
      </w:pPr>
      <w:r w:rsidRPr="00D83CE2">
        <w:rPr>
          <w:rFonts w:ascii="Arial" w:hAnsi="Arial" w:cs="Arial"/>
          <w:lang w:val="en-GB"/>
        </w:rPr>
        <w:t>To understand the role of diet and nutrition in oral/dental health and diseases in children.</w:t>
      </w:r>
    </w:p>
    <w:p w14:paraId="19F2771D" w14:textId="77777777" w:rsidR="00EF1254" w:rsidRPr="00D83CE2" w:rsidRDefault="00EF1254" w:rsidP="004E6871">
      <w:pPr>
        <w:pStyle w:val="ListParagraph"/>
        <w:numPr>
          <w:ilvl w:val="2"/>
          <w:numId w:val="7"/>
        </w:numPr>
        <w:autoSpaceDE w:val="0"/>
        <w:autoSpaceDN w:val="0"/>
        <w:adjustRightInd w:val="0"/>
        <w:spacing w:after="0" w:line="240" w:lineRule="auto"/>
        <w:ind w:left="900" w:hanging="360"/>
        <w:jc w:val="both"/>
        <w:rPr>
          <w:rFonts w:ascii="Arial" w:hAnsi="Arial" w:cs="Arial"/>
          <w:lang w:val="en-GB"/>
        </w:rPr>
      </w:pPr>
      <w:r w:rsidRPr="00D83CE2">
        <w:rPr>
          <w:rFonts w:ascii="Arial" w:hAnsi="Arial" w:cs="Arial"/>
          <w:lang w:val="en-GB"/>
        </w:rPr>
        <w:t>To identify factors associated with Non-carious Tooth Surface Loss.</w:t>
      </w:r>
    </w:p>
    <w:p w14:paraId="05D0448B" w14:textId="326F69DE" w:rsidR="00EF1254" w:rsidRDefault="00EF1254" w:rsidP="004E6871">
      <w:pPr>
        <w:pStyle w:val="ListParagraph"/>
        <w:numPr>
          <w:ilvl w:val="2"/>
          <w:numId w:val="7"/>
        </w:numPr>
        <w:autoSpaceDE w:val="0"/>
        <w:autoSpaceDN w:val="0"/>
        <w:adjustRightInd w:val="0"/>
        <w:spacing w:after="0" w:line="240" w:lineRule="auto"/>
        <w:ind w:left="900" w:hanging="360"/>
        <w:jc w:val="both"/>
        <w:rPr>
          <w:rFonts w:ascii="Arial" w:hAnsi="Arial" w:cs="Arial"/>
          <w:lang w:val="en-GB"/>
        </w:rPr>
      </w:pPr>
      <w:r w:rsidRPr="00D83CE2">
        <w:rPr>
          <w:rFonts w:ascii="Arial" w:hAnsi="Arial" w:cs="Arial"/>
          <w:lang w:val="en-GB"/>
        </w:rPr>
        <w:t>To have knowledge of the effects of smoking, drug, alcohol and substance abuse.</w:t>
      </w:r>
    </w:p>
    <w:p w14:paraId="773D3A31" w14:textId="617C12A6" w:rsidR="009D49C2" w:rsidRPr="00D83CE2" w:rsidRDefault="009D49C2" w:rsidP="004E6871">
      <w:pPr>
        <w:pStyle w:val="ListParagraph"/>
        <w:numPr>
          <w:ilvl w:val="2"/>
          <w:numId w:val="7"/>
        </w:numPr>
        <w:autoSpaceDE w:val="0"/>
        <w:autoSpaceDN w:val="0"/>
        <w:adjustRightInd w:val="0"/>
        <w:spacing w:after="0" w:line="240" w:lineRule="auto"/>
        <w:ind w:left="900" w:hanging="360"/>
        <w:jc w:val="both"/>
        <w:rPr>
          <w:rFonts w:ascii="Arial" w:hAnsi="Arial" w:cs="Arial"/>
          <w:lang w:val="en-GB"/>
        </w:rPr>
      </w:pPr>
      <w:r>
        <w:rPr>
          <w:rFonts w:ascii="Arial" w:hAnsi="Arial" w:cs="Arial"/>
          <w:lang w:val="en-GB"/>
        </w:rPr>
        <w:t>Covered during treatment planning seminars on a bimonthly basis, 2-3 tutorial sessions specific to periodontal disease and dental caries</w:t>
      </w:r>
    </w:p>
    <w:p w14:paraId="7DF2DED5" w14:textId="77777777" w:rsidR="00EF1254" w:rsidRPr="00D83CE2" w:rsidRDefault="00EF1254" w:rsidP="004E6871">
      <w:pPr>
        <w:pStyle w:val="ListParagraph"/>
        <w:numPr>
          <w:ilvl w:val="0"/>
          <w:numId w:val="3"/>
        </w:numPr>
        <w:autoSpaceDE w:val="0"/>
        <w:autoSpaceDN w:val="0"/>
        <w:adjustRightInd w:val="0"/>
        <w:spacing w:after="0" w:line="240" w:lineRule="auto"/>
        <w:ind w:left="567" w:hanging="283"/>
        <w:jc w:val="both"/>
        <w:rPr>
          <w:rFonts w:ascii="Arial" w:hAnsi="Arial" w:cs="Arial"/>
          <w:lang w:val="en-GB"/>
        </w:rPr>
      </w:pPr>
      <w:r w:rsidRPr="00D83CE2">
        <w:rPr>
          <w:rFonts w:ascii="Arial" w:hAnsi="Arial" w:cs="Arial"/>
          <w:lang w:val="en-GB"/>
        </w:rPr>
        <w:t>Restorative Techniques in Paediatric Dentistry</w:t>
      </w:r>
    </w:p>
    <w:p w14:paraId="7F78000F" w14:textId="7AFBBD39" w:rsidR="009D49C2" w:rsidRPr="009D49C2" w:rsidRDefault="009D49C2" w:rsidP="009D49C2">
      <w:pPr>
        <w:pStyle w:val="ListParagraph"/>
        <w:numPr>
          <w:ilvl w:val="0"/>
          <w:numId w:val="107"/>
        </w:numPr>
        <w:autoSpaceDE w:val="0"/>
        <w:autoSpaceDN w:val="0"/>
        <w:adjustRightInd w:val="0"/>
        <w:spacing w:after="0" w:line="240" w:lineRule="auto"/>
        <w:ind w:left="851" w:hanging="284"/>
        <w:jc w:val="both"/>
        <w:rPr>
          <w:rFonts w:ascii="Arial" w:hAnsi="Arial" w:cs="Arial"/>
          <w:lang w:val="en-GB"/>
        </w:rPr>
      </w:pPr>
      <w:r w:rsidRPr="009D49C2">
        <w:rPr>
          <w:rFonts w:ascii="Arial" w:hAnsi="Arial" w:cs="Arial"/>
          <w:lang w:val="en-GB"/>
        </w:rPr>
        <w:t xml:space="preserve">Covered during 2-3 tutorial sessions </w:t>
      </w:r>
      <w:r w:rsidR="001A069C">
        <w:rPr>
          <w:rFonts w:ascii="Arial" w:hAnsi="Arial" w:cs="Arial"/>
          <w:lang w:val="en-GB"/>
        </w:rPr>
        <w:t>on traditional restorative materials and biological caries techniques in paediatric dentistry</w:t>
      </w:r>
    </w:p>
    <w:p w14:paraId="7B14BA0B" w14:textId="77777777" w:rsidR="00EF1254" w:rsidRPr="00D83CE2" w:rsidRDefault="00EF1254" w:rsidP="004E6871">
      <w:pPr>
        <w:pStyle w:val="ListParagraph"/>
        <w:numPr>
          <w:ilvl w:val="0"/>
          <w:numId w:val="3"/>
        </w:numPr>
        <w:autoSpaceDE w:val="0"/>
        <w:autoSpaceDN w:val="0"/>
        <w:adjustRightInd w:val="0"/>
        <w:spacing w:after="0" w:line="240" w:lineRule="auto"/>
        <w:ind w:left="567" w:hanging="283"/>
        <w:jc w:val="both"/>
        <w:rPr>
          <w:rFonts w:ascii="Arial" w:hAnsi="Arial" w:cs="Arial"/>
          <w:lang w:val="en-GB"/>
        </w:rPr>
      </w:pPr>
      <w:r w:rsidRPr="00D83CE2">
        <w:rPr>
          <w:rFonts w:ascii="Arial" w:hAnsi="Arial" w:cs="Arial"/>
          <w:lang w:val="en-GB"/>
        </w:rPr>
        <w:t>Community Paediatric Dentistry</w:t>
      </w:r>
    </w:p>
    <w:p w14:paraId="50050C7B" w14:textId="77777777" w:rsidR="00EF1254" w:rsidRPr="00D83CE2" w:rsidRDefault="00EF1254" w:rsidP="004E6871">
      <w:pPr>
        <w:pStyle w:val="ListParagraph"/>
        <w:numPr>
          <w:ilvl w:val="0"/>
          <w:numId w:val="3"/>
        </w:numPr>
        <w:autoSpaceDE w:val="0"/>
        <w:autoSpaceDN w:val="0"/>
        <w:adjustRightInd w:val="0"/>
        <w:spacing w:after="0" w:line="240" w:lineRule="auto"/>
        <w:ind w:left="567" w:hanging="283"/>
        <w:jc w:val="both"/>
        <w:rPr>
          <w:rFonts w:ascii="Arial" w:hAnsi="Arial" w:cs="Arial"/>
          <w:lang w:val="en-GB"/>
        </w:rPr>
      </w:pPr>
      <w:r w:rsidRPr="00D83CE2">
        <w:rPr>
          <w:rFonts w:ascii="Arial" w:hAnsi="Arial" w:cs="Arial"/>
          <w:lang w:val="en-GB"/>
        </w:rPr>
        <w:t xml:space="preserve">Management of </w:t>
      </w:r>
      <w:proofErr w:type="spellStart"/>
      <w:r w:rsidRPr="00D83CE2">
        <w:rPr>
          <w:rFonts w:ascii="Arial" w:hAnsi="Arial" w:cs="Arial"/>
          <w:lang w:val="en-GB"/>
        </w:rPr>
        <w:t>Dento</w:t>
      </w:r>
      <w:proofErr w:type="spellEnd"/>
      <w:r w:rsidRPr="00D83CE2">
        <w:rPr>
          <w:rFonts w:ascii="Arial" w:hAnsi="Arial" w:cs="Arial"/>
          <w:lang w:val="en-GB"/>
        </w:rPr>
        <w:t>-alveolar and Maxillofacial Trauma in Children and Adolescents</w:t>
      </w:r>
    </w:p>
    <w:p w14:paraId="6BD4608F" w14:textId="77777777" w:rsidR="001A069C" w:rsidRDefault="00EF1254" w:rsidP="001A069C">
      <w:pPr>
        <w:pStyle w:val="ListParagraph"/>
        <w:numPr>
          <w:ilvl w:val="2"/>
          <w:numId w:val="8"/>
        </w:numPr>
        <w:autoSpaceDE w:val="0"/>
        <w:autoSpaceDN w:val="0"/>
        <w:adjustRightInd w:val="0"/>
        <w:spacing w:after="0" w:line="240" w:lineRule="auto"/>
        <w:ind w:left="900" w:hanging="382"/>
        <w:jc w:val="both"/>
        <w:rPr>
          <w:rFonts w:ascii="Arial" w:hAnsi="Arial" w:cs="Arial"/>
          <w:lang w:val="en-GB"/>
        </w:rPr>
      </w:pPr>
      <w:r w:rsidRPr="00D83CE2">
        <w:rPr>
          <w:rFonts w:ascii="Arial" w:hAnsi="Arial" w:cs="Arial"/>
          <w:lang w:val="en-GB"/>
        </w:rPr>
        <w:t xml:space="preserve">Maxillofacial, soft tissue and dental/ </w:t>
      </w:r>
      <w:proofErr w:type="spellStart"/>
      <w:r w:rsidRPr="00D83CE2">
        <w:rPr>
          <w:rFonts w:ascii="Arial" w:hAnsi="Arial" w:cs="Arial"/>
          <w:lang w:val="en-GB"/>
        </w:rPr>
        <w:t>dento</w:t>
      </w:r>
      <w:proofErr w:type="spellEnd"/>
      <w:r w:rsidRPr="00D83CE2">
        <w:rPr>
          <w:rFonts w:ascii="Arial" w:hAnsi="Arial" w:cs="Arial"/>
          <w:lang w:val="en-GB"/>
        </w:rPr>
        <w:t>-alveolar injuries</w:t>
      </w:r>
    </w:p>
    <w:p w14:paraId="56B47690" w14:textId="153A7B80" w:rsidR="001A069C" w:rsidRPr="001A069C" w:rsidRDefault="001A069C" w:rsidP="001A069C">
      <w:pPr>
        <w:pStyle w:val="ListParagraph"/>
        <w:numPr>
          <w:ilvl w:val="2"/>
          <w:numId w:val="8"/>
        </w:numPr>
        <w:autoSpaceDE w:val="0"/>
        <w:autoSpaceDN w:val="0"/>
        <w:adjustRightInd w:val="0"/>
        <w:spacing w:after="0" w:line="240" w:lineRule="auto"/>
        <w:ind w:left="900" w:hanging="382"/>
        <w:jc w:val="both"/>
        <w:rPr>
          <w:rFonts w:ascii="Arial" w:hAnsi="Arial" w:cs="Arial"/>
          <w:lang w:val="en-GB"/>
        </w:rPr>
      </w:pPr>
      <w:r w:rsidRPr="001A069C">
        <w:rPr>
          <w:rFonts w:ascii="Arial" w:hAnsi="Arial" w:cs="Arial"/>
          <w:lang w:val="en-GB"/>
        </w:rPr>
        <w:t xml:space="preserve">Covered during </w:t>
      </w:r>
      <w:r>
        <w:rPr>
          <w:rFonts w:ascii="Arial" w:hAnsi="Arial" w:cs="Arial"/>
          <w:lang w:val="en-GB"/>
        </w:rPr>
        <w:t xml:space="preserve">6-8 </w:t>
      </w:r>
      <w:r w:rsidRPr="001A069C">
        <w:rPr>
          <w:rFonts w:ascii="Arial" w:hAnsi="Arial" w:cs="Arial"/>
          <w:lang w:val="en-GB"/>
        </w:rPr>
        <w:t xml:space="preserve">tutorial sessions on </w:t>
      </w:r>
      <w:r>
        <w:rPr>
          <w:rFonts w:ascii="Arial" w:hAnsi="Arial" w:cs="Arial"/>
          <w:lang w:val="en-GB"/>
        </w:rPr>
        <w:t>primary and permanent teeth trauma</w:t>
      </w:r>
    </w:p>
    <w:p w14:paraId="590550D6" w14:textId="77777777" w:rsidR="00EF1254" w:rsidRPr="00D83CE2" w:rsidRDefault="00EF1254" w:rsidP="004E6871">
      <w:pPr>
        <w:pStyle w:val="ListParagraph"/>
        <w:numPr>
          <w:ilvl w:val="0"/>
          <w:numId w:val="3"/>
        </w:numPr>
        <w:autoSpaceDE w:val="0"/>
        <w:autoSpaceDN w:val="0"/>
        <w:adjustRightInd w:val="0"/>
        <w:spacing w:after="0" w:line="240" w:lineRule="auto"/>
        <w:ind w:left="567" w:hanging="283"/>
        <w:jc w:val="both"/>
        <w:rPr>
          <w:rFonts w:ascii="Arial" w:hAnsi="Arial" w:cs="Arial"/>
          <w:lang w:val="en-GB"/>
        </w:rPr>
      </w:pPr>
      <w:r w:rsidRPr="00D83CE2">
        <w:rPr>
          <w:rFonts w:ascii="Arial" w:hAnsi="Arial" w:cs="Arial"/>
          <w:lang w:val="en-GB"/>
        </w:rPr>
        <w:t>Behavioural Science and Behaviour Management of the Child and Adolescent</w:t>
      </w:r>
    </w:p>
    <w:p w14:paraId="3BFB19A1" w14:textId="77777777" w:rsidR="00EF1254" w:rsidRPr="00D83CE2" w:rsidRDefault="00EF1254" w:rsidP="004E6871">
      <w:pPr>
        <w:pStyle w:val="ListParagraph"/>
        <w:numPr>
          <w:ilvl w:val="2"/>
          <w:numId w:val="9"/>
        </w:numPr>
        <w:autoSpaceDE w:val="0"/>
        <w:autoSpaceDN w:val="0"/>
        <w:adjustRightInd w:val="0"/>
        <w:spacing w:after="0" w:line="240" w:lineRule="auto"/>
        <w:ind w:left="900" w:hanging="360"/>
        <w:jc w:val="both"/>
        <w:rPr>
          <w:rFonts w:ascii="Arial" w:hAnsi="Arial" w:cs="Arial"/>
          <w:lang w:val="en-GB"/>
        </w:rPr>
      </w:pPr>
      <w:r w:rsidRPr="00D83CE2">
        <w:rPr>
          <w:rFonts w:ascii="Arial" w:hAnsi="Arial" w:cs="Arial"/>
          <w:lang w:val="en-GB"/>
        </w:rPr>
        <w:t>General behavioural concepts</w:t>
      </w:r>
    </w:p>
    <w:p w14:paraId="2B1300F1" w14:textId="77777777" w:rsidR="00EF1254" w:rsidRPr="00D83CE2" w:rsidRDefault="00EF1254" w:rsidP="004E6871">
      <w:pPr>
        <w:pStyle w:val="ListParagraph"/>
        <w:numPr>
          <w:ilvl w:val="2"/>
          <w:numId w:val="9"/>
        </w:numPr>
        <w:autoSpaceDE w:val="0"/>
        <w:autoSpaceDN w:val="0"/>
        <w:adjustRightInd w:val="0"/>
        <w:spacing w:after="0" w:line="240" w:lineRule="auto"/>
        <w:ind w:left="900" w:hanging="360"/>
        <w:jc w:val="both"/>
        <w:rPr>
          <w:rFonts w:ascii="Arial" w:hAnsi="Arial" w:cs="Arial"/>
          <w:lang w:val="en-GB"/>
        </w:rPr>
      </w:pPr>
      <w:r w:rsidRPr="00D83CE2">
        <w:rPr>
          <w:rFonts w:ascii="Arial" w:hAnsi="Arial" w:cs="Arial"/>
          <w:lang w:val="en-GB"/>
        </w:rPr>
        <w:t>Child psychology</w:t>
      </w:r>
    </w:p>
    <w:p w14:paraId="1317F405" w14:textId="77777777" w:rsidR="00EF1254" w:rsidRPr="00D83CE2" w:rsidRDefault="00EF1254" w:rsidP="004E6871">
      <w:pPr>
        <w:pStyle w:val="ListParagraph"/>
        <w:numPr>
          <w:ilvl w:val="2"/>
          <w:numId w:val="9"/>
        </w:numPr>
        <w:autoSpaceDE w:val="0"/>
        <w:autoSpaceDN w:val="0"/>
        <w:adjustRightInd w:val="0"/>
        <w:spacing w:after="0" w:line="240" w:lineRule="auto"/>
        <w:ind w:left="900" w:hanging="360"/>
        <w:jc w:val="both"/>
        <w:rPr>
          <w:rFonts w:ascii="Arial" w:hAnsi="Arial" w:cs="Arial"/>
          <w:lang w:val="en-GB"/>
        </w:rPr>
      </w:pPr>
      <w:r w:rsidRPr="00D83CE2">
        <w:rPr>
          <w:rFonts w:ascii="Arial" w:hAnsi="Arial" w:cs="Arial"/>
          <w:lang w:val="en-GB"/>
        </w:rPr>
        <w:t>Non-pharmacologic behavioural techniques</w:t>
      </w:r>
    </w:p>
    <w:p w14:paraId="18F92ED3" w14:textId="77777777" w:rsidR="00EF1254" w:rsidRPr="00D83CE2" w:rsidRDefault="00EF1254" w:rsidP="004E6871">
      <w:pPr>
        <w:pStyle w:val="ListParagraph"/>
        <w:numPr>
          <w:ilvl w:val="2"/>
          <w:numId w:val="9"/>
        </w:numPr>
        <w:autoSpaceDE w:val="0"/>
        <w:autoSpaceDN w:val="0"/>
        <w:adjustRightInd w:val="0"/>
        <w:spacing w:after="0" w:line="240" w:lineRule="auto"/>
        <w:ind w:left="900" w:hanging="360"/>
        <w:jc w:val="both"/>
        <w:rPr>
          <w:rFonts w:ascii="Arial" w:hAnsi="Arial" w:cs="Arial"/>
          <w:lang w:val="en-GB"/>
        </w:rPr>
      </w:pPr>
      <w:r w:rsidRPr="00D83CE2">
        <w:rPr>
          <w:rFonts w:ascii="Arial" w:hAnsi="Arial" w:cs="Arial"/>
          <w:lang w:val="en-GB"/>
        </w:rPr>
        <w:t>Pharmacologic behavioural techniques</w:t>
      </w:r>
    </w:p>
    <w:p w14:paraId="2A860150" w14:textId="77777777" w:rsidR="00EF1254" w:rsidRPr="00D83CE2" w:rsidRDefault="00EF1254" w:rsidP="004E6871">
      <w:pPr>
        <w:pStyle w:val="ListParagraph"/>
        <w:numPr>
          <w:ilvl w:val="3"/>
          <w:numId w:val="28"/>
        </w:numPr>
        <w:autoSpaceDE w:val="0"/>
        <w:autoSpaceDN w:val="0"/>
        <w:adjustRightInd w:val="0"/>
        <w:spacing w:after="0" w:line="240" w:lineRule="auto"/>
        <w:ind w:left="1418" w:hanging="284"/>
        <w:jc w:val="both"/>
        <w:rPr>
          <w:rFonts w:ascii="Arial" w:hAnsi="Arial" w:cs="Arial"/>
          <w:lang w:val="en-GB"/>
        </w:rPr>
      </w:pPr>
      <w:r w:rsidRPr="00D83CE2">
        <w:rPr>
          <w:rFonts w:ascii="Arial" w:hAnsi="Arial" w:cs="Arial"/>
          <w:lang w:val="en-GB"/>
        </w:rPr>
        <w:t>Inhalation sedation</w:t>
      </w:r>
    </w:p>
    <w:p w14:paraId="71ED176D" w14:textId="77777777" w:rsidR="00EF1254" w:rsidRPr="00D83CE2" w:rsidRDefault="00EF1254" w:rsidP="004E6871">
      <w:pPr>
        <w:pStyle w:val="ListParagraph"/>
        <w:numPr>
          <w:ilvl w:val="3"/>
          <w:numId w:val="28"/>
        </w:numPr>
        <w:autoSpaceDE w:val="0"/>
        <w:autoSpaceDN w:val="0"/>
        <w:adjustRightInd w:val="0"/>
        <w:spacing w:after="0" w:line="240" w:lineRule="auto"/>
        <w:ind w:left="1418" w:hanging="284"/>
        <w:jc w:val="both"/>
        <w:rPr>
          <w:rFonts w:ascii="Arial" w:hAnsi="Arial" w:cs="Arial"/>
          <w:lang w:val="en-GB"/>
        </w:rPr>
      </w:pPr>
      <w:r w:rsidRPr="00D83CE2">
        <w:rPr>
          <w:rFonts w:ascii="Arial" w:hAnsi="Arial" w:cs="Arial"/>
          <w:lang w:val="en-GB"/>
        </w:rPr>
        <w:t>Other sedation techniques</w:t>
      </w:r>
    </w:p>
    <w:p w14:paraId="2FA8A7BC" w14:textId="229A658D" w:rsidR="00EF1254" w:rsidRDefault="00EF1254" w:rsidP="004E6871">
      <w:pPr>
        <w:pStyle w:val="ListParagraph"/>
        <w:numPr>
          <w:ilvl w:val="3"/>
          <w:numId w:val="28"/>
        </w:numPr>
        <w:autoSpaceDE w:val="0"/>
        <w:autoSpaceDN w:val="0"/>
        <w:adjustRightInd w:val="0"/>
        <w:spacing w:after="0" w:line="240" w:lineRule="auto"/>
        <w:ind w:left="1418" w:hanging="284"/>
        <w:jc w:val="both"/>
        <w:rPr>
          <w:rFonts w:ascii="Arial" w:hAnsi="Arial" w:cs="Arial"/>
          <w:lang w:val="en-GB"/>
        </w:rPr>
      </w:pPr>
      <w:r w:rsidRPr="00D83CE2">
        <w:rPr>
          <w:rFonts w:ascii="Arial" w:hAnsi="Arial" w:cs="Arial"/>
          <w:lang w:val="en-GB"/>
        </w:rPr>
        <w:t>General anaesthesia</w:t>
      </w:r>
    </w:p>
    <w:p w14:paraId="30964044" w14:textId="56CED8CA" w:rsidR="001A069C" w:rsidRPr="001A069C" w:rsidRDefault="001A069C" w:rsidP="001A069C">
      <w:pPr>
        <w:pStyle w:val="ListParagraph"/>
        <w:numPr>
          <w:ilvl w:val="0"/>
          <w:numId w:val="107"/>
        </w:numPr>
        <w:autoSpaceDE w:val="0"/>
        <w:autoSpaceDN w:val="0"/>
        <w:adjustRightInd w:val="0"/>
        <w:spacing w:after="0" w:line="240" w:lineRule="auto"/>
        <w:ind w:left="851" w:hanging="284"/>
        <w:jc w:val="both"/>
        <w:rPr>
          <w:rFonts w:ascii="Arial" w:hAnsi="Arial" w:cs="Arial"/>
          <w:lang w:val="en-GB"/>
        </w:rPr>
      </w:pPr>
      <w:r w:rsidRPr="001A069C">
        <w:rPr>
          <w:rFonts w:ascii="Arial" w:hAnsi="Arial" w:cs="Arial"/>
          <w:lang w:val="en-GB"/>
        </w:rPr>
        <w:t xml:space="preserve">Covered </w:t>
      </w:r>
      <w:r>
        <w:rPr>
          <w:rFonts w:ascii="Arial" w:hAnsi="Arial" w:cs="Arial"/>
          <w:lang w:val="en-GB"/>
        </w:rPr>
        <w:t xml:space="preserve">over 6-8 </w:t>
      </w:r>
      <w:r w:rsidRPr="001A069C">
        <w:rPr>
          <w:rFonts w:ascii="Arial" w:hAnsi="Arial" w:cs="Arial"/>
          <w:lang w:val="en-GB"/>
        </w:rPr>
        <w:t xml:space="preserve">tutorial sessions on </w:t>
      </w:r>
      <w:r>
        <w:rPr>
          <w:rFonts w:ascii="Arial" w:hAnsi="Arial" w:cs="Arial"/>
          <w:lang w:val="en-GB"/>
        </w:rPr>
        <w:t>pharmacological, non-pharmacological behavioural management strategies as well as hospital dentistry</w:t>
      </w:r>
    </w:p>
    <w:p w14:paraId="167F69CE" w14:textId="77777777" w:rsidR="00EF1254" w:rsidRPr="00D83CE2" w:rsidRDefault="00EF1254" w:rsidP="004E6871">
      <w:pPr>
        <w:pStyle w:val="ListParagraph"/>
        <w:numPr>
          <w:ilvl w:val="0"/>
          <w:numId w:val="3"/>
        </w:numPr>
        <w:autoSpaceDE w:val="0"/>
        <w:autoSpaceDN w:val="0"/>
        <w:adjustRightInd w:val="0"/>
        <w:spacing w:after="0" w:line="240" w:lineRule="auto"/>
        <w:ind w:left="567" w:hanging="283"/>
        <w:jc w:val="both"/>
        <w:rPr>
          <w:rFonts w:ascii="Arial" w:hAnsi="Arial" w:cs="Arial"/>
          <w:lang w:val="en-GB"/>
        </w:rPr>
      </w:pPr>
      <w:r w:rsidRPr="00D83CE2">
        <w:rPr>
          <w:rFonts w:ascii="Arial" w:hAnsi="Arial" w:cs="Arial"/>
          <w:lang w:val="en-GB"/>
        </w:rPr>
        <w:t>The Development of the Occlusion and its Management</w:t>
      </w:r>
    </w:p>
    <w:p w14:paraId="310AC300" w14:textId="77777777" w:rsidR="00EF1254" w:rsidRPr="00D83CE2" w:rsidRDefault="00EF1254" w:rsidP="004E6871">
      <w:pPr>
        <w:pStyle w:val="ListParagraph"/>
        <w:numPr>
          <w:ilvl w:val="2"/>
          <w:numId w:val="12"/>
        </w:numPr>
        <w:autoSpaceDE w:val="0"/>
        <w:autoSpaceDN w:val="0"/>
        <w:adjustRightInd w:val="0"/>
        <w:spacing w:after="0" w:line="240" w:lineRule="auto"/>
        <w:ind w:left="900" w:hanging="360"/>
        <w:jc w:val="both"/>
        <w:rPr>
          <w:rFonts w:ascii="Arial" w:hAnsi="Arial" w:cs="Arial"/>
          <w:lang w:val="en-GB"/>
        </w:rPr>
      </w:pPr>
      <w:r w:rsidRPr="00D83CE2">
        <w:rPr>
          <w:rFonts w:ascii="Arial" w:hAnsi="Arial" w:cs="Arial"/>
          <w:lang w:val="en-GB"/>
        </w:rPr>
        <w:t xml:space="preserve">Concepts of normal occlusion  </w:t>
      </w:r>
    </w:p>
    <w:p w14:paraId="04E7B590" w14:textId="77777777" w:rsidR="00EF1254" w:rsidRPr="00D83CE2" w:rsidRDefault="00EF1254" w:rsidP="004E6871">
      <w:pPr>
        <w:pStyle w:val="ListParagraph"/>
        <w:numPr>
          <w:ilvl w:val="2"/>
          <w:numId w:val="12"/>
        </w:numPr>
        <w:autoSpaceDE w:val="0"/>
        <w:autoSpaceDN w:val="0"/>
        <w:adjustRightInd w:val="0"/>
        <w:spacing w:after="0" w:line="240" w:lineRule="auto"/>
        <w:ind w:left="900" w:hanging="360"/>
        <w:jc w:val="both"/>
        <w:rPr>
          <w:rFonts w:ascii="Arial" w:hAnsi="Arial" w:cs="Arial"/>
          <w:lang w:val="en-GB"/>
        </w:rPr>
      </w:pPr>
      <w:r w:rsidRPr="00D83CE2">
        <w:rPr>
          <w:rFonts w:ascii="Arial" w:hAnsi="Arial" w:cs="Arial"/>
          <w:lang w:val="en-GB"/>
        </w:rPr>
        <w:t>Aetiology, classifications, diagnosis of malocclusion</w:t>
      </w:r>
    </w:p>
    <w:p w14:paraId="6D0FC5DE" w14:textId="77777777" w:rsidR="001A069C" w:rsidRDefault="00EF1254" w:rsidP="001A069C">
      <w:pPr>
        <w:pStyle w:val="ListParagraph"/>
        <w:numPr>
          <w:ilvl w:val="2"/>
          <w:numId w:val="12"/>
        </w:numPr>
        <w:autoSpaceDE w:val="0"/>
        <w:autoSpaceDN w:val="0"/>
        <w:adjustRightInd w:val="0"/>
        <w:spacing w:after="0" w:line="240" w:lineRule="auto"/>
        <w:ind w:left="900" w:hanging="360"/>
        <w:jc w:val="both"/>
        <w:rPr>
          <w:rFonts w:ascii="Arial" w:hAnsi="Arial" w:cs="Arial"/>
          <w:lang w:val="en-GB"/>
        </w:rPr>
      </w:pPr>
      <w:r w:rsidRPr="00D83CE2">
        <w:rPr>
          <w:rFonts w:ascii="Arial" w:hAnsi="Arial" w:cs="Arial"/>
          <w:lang w:val="en-GB"/>
        </w:rPr>
        <w:t>Interceptive orthodontics in the areas of space maintenance, management of oral habits, correction of anterior and posterior cross bites</w:t>
      </w:r>
    </w:p>
    <w:p w14:paraId="06926A64" w14:textId="6E4D1DA7" w:rsidR="001A069C" w:rsidRDefault="001A069C" w:rsidP="001A069C">
      <w:pPr>
        <w:pStyle w:val="ListParagraph"/>
        <w:numPr>
          <w:ilvl w:val="2"/>
          <w:numId w:val="12"/>
        </w:numPr>
        <w:autoSpaceDE w:val="0"/>
        <w:autoSpaceDN w:val="0"/>
        <w:adjustRightInd w:val="0"/>
        <w:spacing w:after="0" w:line="240" w:lineRule="auto"/>
        <w:ind w:left="900" w:hanging="360"/>
        <w:jc w:val="both"/>
        <w:rPr>
          <w:rFonts w:ascii="Arial" w:hAnsi="Arial" w:cs="Arial"/>
          <w:lang w:val="en-GB"/>
        </w:rPr>
      </w:pPr>
      <w:r w:rsidRPr="001A069C">
        <w:rPr>
          <w:rFonts w:ascii="Arial" w:hAnsi="Arial" w:cs="Arial"/>
          <w:lang w:val="en-GB"/>
        </w:rPr>
        <w:t xml:space="preserve">Covered over </w:t>
      </w:r>
      <w:r>
        <w:rPr>
          <w:rFonts w:ascii="Arial" w:hAnsi="Arial" w:cs="Arial"/>
          <w:lang w:val="en-GB"/>
        </w:rPr>
        <w:t>4 tutorial preparatory sessions in Year 1, 14-16 mixed dentition seminars throughout course and 2-3</w:t>
      </w:r>
      <w:r w:rsidRPr="001A069C">
        <w:rPr>
          <w:rFonts w:ascii="Arial" w:hAnsi="Arial" w:cs="Arial"/>
          <w:lang w:val="en-GB"/>
        </w:rPr>
        <w:t xml:space="preserve"> tutorial sessions</w:t>
      </w:r>
      <w:r>
        <w:rPr>
          <w:rFonts w:ascii="Arial" w:hAnsi="Arial" w:cs="Arial"/>
          <w:lang w:val="en-GB"/>
        </w:rPr>
        <w:t xml:space="preserve"> within Paediatric Dentistry programme and conjoint with Orthodontic residents</w:t>
      </w:r>
      <w:r w:rsidR="00711606">
        <w:rPr>
          <w:rFonts w:ascii="Arial" w:hAnsi="Arial" w:cs="Arial"/>
          <w:lang w:val="en-GB"/>
        </w:rPr>
        <w:t>.</w:t>
      </w:r>
    </w:p>
    <w:p w14:paraId="15D86494" w14:textId="77777777" w:rsidR="00EF1254" w:rsidRPr="00D83CE2" w:rsidRDefault="00EF1254" w:rsidP="004E6871">
      <w:pPr>
        <w:pStyle w:val="ListParagraph"/>
        <w:numPr>
          <w:ilvl w:val="0"/>
          <w:numId w:val="3"/>
        </w:numPr>
        <w:autoSpaceDE w:val="0"/>
        <w:autoSpaceDN w:val="0"/>
        <w:adjustRightInd w:val="0"/>
        <w:spacing w:after="0" w:line="240" w:lineRule="auto"/>
        <w:ind w:left="567" w:hanging="283"/>
        <w:jc w:val="both"/>
        <w:rPr>
          <w:rFonts w:ascii="Arial" w:hAnsi="Arial" w:cs="Arial"/>
          <w:lang w:val="en-GB"/>
        </w:rPr>
      </w:pPr>
      <w:r w:rsidRPr="00D83CE2">
        <w:rPr>
          <w:rFonts w:ascii="Arial" w:hAnsi="Arial" w:cs="Arial"/>
          <w:lang w:val="en-GB"/>
        </w:rPr>
        <w:t>Paediatric Oral Pathology, Oral Medicine and Oral Surgery</w:t>
      </w:r>
    </w:p>
    <w:p w14:paraId="29972F79" w14:textId="77777777" w:rsidR="00EF1254" w:rsidRPr="00D83CE2" w:rsidRDefault="00EF1254" w:rsidP="004E6871">
      <w:pPr>
        <w:pStyle w:val="ListParagraph"/>
        <w:numPr>
          <w:ilvl w:val="2"/>
          <w:numId w:val="11"/>
        </w:numPr>
        <w:autoSpaceDE w:val="0"/>
        <w:autoSpaceDN w:val="0"/>
        <w:adjustRightInd w:val="0"/>
        <w:spacing w:after="0" w:line="240" w:lineRule="auto"/>
        <w:ind w:left="900" w:hanging="333"/>
        <w:jc w:val="both"/>
        <w:rPr>
          <w:rFonts w:ascii="Arial" w:hAnsi="Arial" w:cs="Arial"/>
          <w:lang w:val="en-GB"/>
        </w:rPr>
      </w:pPr>
      <w:r w:rsidRPr="00D83CE2">
        <w:rPr>
          <w:rFonts w:ascii="Arial" w:hAnsi="Arial" w:cs="Arial"/>
          <w:lang w:val="en-GB"/>
        </w:rPr>
        <w:t>Oral pathology including dental anomalies</w:t>
      </w:r>
    </w:p>
    <w:p w14:paraId="28050728" w14:textId="77777777" w:rsidR="00EF1254" w:rsidRPr="00D83CE2" w:rsidRDefault="00EF1254" w:rsidP="004E6871">
      <w:pPr>
        <w:pStyle w:val="ListParagraph"/>
        <w:numPr>
          <w:ilvl w:val="2"/>
          <w:numId w:val="11"/>
        </w:numPr>
        <w:autoSpaceDE w:val="0"/>
        <w:autoSpaceDN w:val="0"/>
        <w:adjustRightInd w:val="0"/>
        <w:spacing w:after="0" w:line="240" w:lineRule="auto"/>
        <w:ind w:left="900" w:hanging="333"/>
        <w:jc w:val="both"/>
        <w:rPr>
          <w:rFonts w:ascii="Arial" w:hAnsi="Arial" w:cs="Arial"/>
          <w:lang w:val="en-GB"/>
        </w:rPr>
      </w:pPr>
      <w:r w:rsidRPr="00D83CE2">
        <w:rPr>
          <w:rFonts w:ascii="Arial" w:hAnsi="Arial" w:cs="Arial"/>
          <w:lang w:val="en-GB"/>
        </w:rPr>
        <w:t>Oral medicine</w:t>
      </w:r>
    </w:p>
    <w:p w14:paraId="63F046F8" w14:textId="77777777" w:rsidR="00EF1254" w:rsidRPr="00D83CE2" w:rsidRDefault="00EF1254" w:rsidP="004E6871">
      <w:pPr>
        <w:pStyle w:val="ListParagraph"/>
        <w:numPr>
          <w:ilvl w:val="2"/>
          <w:numId w:val="11"/>
        </w:numPr>
        <w:autoSpaceDE w:val="0"/>
        <w:autoSpaceDN w:val="0"/>
        <w:adjustRightInd w:val="0"/>
        <w:spacing w:after="0" w:line="240" w:lineRule="auto"/>
        <w:ind w:left="900" w:hanging="333"/>
        <w:jc w:val="both"/>
        <w:rPr>
          <w:rFonts w:ascii="Arial" w:hAnsi="Arial" w:cs="Arial"/>
          <w:lang w:val="en-GB"/>
        </w:rPr>
      </w:pPr>
      <w:r w:rsidRPr="00D83CE2">
        <w:rPr>
          <w:rFonts w:ascii="Arial" w:hAnsi="Arial" w:cs="Arial"/>
          <w:lang w:val="en-GB"/>
        </w:rPr>
        <w:t>Oral radiology</w:t>
      </w:r>
    </w:p>
    <w:p w14:paraId="13DF9633" w14:textId="77777777" w:rsidR="00EF1254" w:rsidRPr="00D83CE2" w:rsidRDefault="00EF1254" w:rsidP="004E6871">
      <w:pPr>
        <w:pStyle w:val="ListParagraph"/>
        <w:numPr>
          <w:ilvl w:val="2"/>
          <w:numId w:val="11"/>
        </w:numPr>
        <w:autoSpaceDE w:val="0"/>
        <w:autoSpaceDN w:val="0"/>
        <w:adjustRightInd w:val="0"/>
        <w:spacing w:after="0" w:line="240" w:lineRule="auto"/>
        <w:ind w:left="900" w:hanging="333"/>
        <w:jc w:val="both"/>
        <w:rPr>
          <w:rFonts w:ascii="Arial" w:hAnsi="Arial" w:cs="Arial"/>
          <w:lang w:val="en-GB"/>
        </w:rPr>
      </w:pPr>
      <w:r w:rsidRPr="00D83CE2">
        <w:rPr>
          <w:rFonts w:ascii="Arial" w:hAnsi="Arial" w:cs="Arial"/>
          <w:lang w:val="en-GB"/>
        </w:rPr>
        <w:t>Management of impacted and supernumerary teeth</w:t>
      </w:r>
    </w:p>
    <w:p w14:paraId="0391F0E8" w14:textId="5DF127B7" w:rsidR="00EF1254" w:rsidRDefault="00EF1254" w:rsidP="004E6871">
      <w:pPr>
        <w:pStyle w:val="ListParagraph"/>
        <w:numPr>
          <w:ilvl w:val="2"/>
          <w:numId w:val="11"/>
        </w:numPr>
        <w:autoSpaceDE w:val="0"/>
        <w:autoSpaceDN w:val="0"/>
        <w:adjustRightInd w:val="0"/>
        <w:spacing w:after="0" w:line="240" w:lineRule="auto"/>
        <w:ind w:left="900" w:hanging="333"/>
        <w:jc w:val="both"/>
        <w:rPr>
          <w:rFonts w:ascii="Arial" w:hAnsi="Arial" w:cs="Arial"/>
          <w:lang w:val="en-GB"/>
        </w:rPr>
      </w:pPr>
      <w:r w:rsidRPr="00D83CE2">
        <w:rPr>
          <w:rFonts w:ascii="Arial" w:hAnsi="Arial" w:cs="Arial"/>
          <w:lang w:val="en-GB"/>
        </w:rPr>
        <w:t>Paediatric forensic dentistry</w:t>
      </w:r>
    </w:p>
    <w:p w14:paraId="078D8DA5" w14:textId="64E9BB79" w:rsidR="00711606" w:rsidRPr="00D83CE2" w:rsidRDefault="00711606" w:rsidP="004E6871">
      <w:pPr>
        <w:pStyle w:val="ListParagraph"/>
        <w:numPr>
          <w:ilvl w:val="2"/>
          <w:numId w:val="11"/>
        </w:numPr>
        <w:autoSpaceDE w:val="0"/>
        <w:autoSpaceDN w:val="0"/>
        <w:adjustRightInd w:val="0"/>
        <w:spacing w:after="0" w:line="240" w:lineRule="auto"/>
        <w:ind w:left="900" w:hanging="333"/>
        <w:jc w:val="both"/>
        <w:rPr>
          <w:rFonts w:ascii="Arial" w:hAnsi="Arial" w:cs="Arial"/>
          <w:lang w:val="en-GB"/>
        </w:rPr>
      </w:pPr>
      <w:r>
        <w:rPr>
          <w:rFonts w:ascii="Arial" w:hAnsi="Arial" w:cs="Arial"/>
          <w:lang w:val="en-GB"/>
        </w:rPr>
        <w:t>Covered over 5-6 tutorials</w:t>
      </w:r>
    </w:p>
    <w:p w14:paraId="22D1CF69" w14:textId="77777777" w:rsidR="00EF1254" w:rsidRPr="00D83CE2" w:rsidRDefault="00EF1254" w:rsidP="004E6871">
      <w:pPr>
        <w:pStyle w:val="ListParagraph"/>
        <w:numPr>
          <w:ilvl w:val="0"/>
          <w:numId w:val="3"/>
        </w:numPr>
        <w:autoSpaceDE w:val="0"/>
        <w:autoSpaceDN w:val="0"/>
        <w:adjustRightInd w:val="0"/>
        <w:spacing w:after="0" w:line="240" w:lineRule="auto"/>
        <w:ind w:left="567" w:hanging="283"/>
        <w:jc w:val="both"/>
        <w:rPr>
          <w:rFonts w:ascii="Arial" w:hAnsi="Arial" w:cs="Arial"/>
          <w:lang w:val="en-GB"/>
        </w:rPr>
      </w:pPr>
      <w:r w:rsidRPr="00D83CE2">
        <w:rPr>
          <w:rFonts w:ascii="Arial" w:hAnsi="Arial" w:cs="Arial"/>
          <w:lang w:val="en-GB"/>
        </w:rPr>
        <w:t xml:space="preserve">General Paediatric Medicine </w:t>
      </w:r>
    </w:p>
    <w:p w14:paraId="660EAA69" w14:textId="795E0B12" w:rsidR="00EF1254" w:rsidRPr="00D83CE2" w:rsidRDefault="00EF1254" w:rsidP="004E6871">
      <w:pPr>
        <w:pStyle w:val="ListParagraph"/>
        <w:numPr>
          <w:ilvl w:val="2"/>
          <w:numId w:val="10"/>
        </w:numPr>
        <w:tabs>
          <w:tab w:val="left" w:pos="900"/>
        </w:tabs>
        <w:autoSpaceDE w:val="0"/>
        <w:autoSpaceDN w:val="0"/>
        <w:adjustRightInd w:val="0"/>
        <w:spacing w:after="0" w:line="240" w:lineRule="auto"/>
        <w:ind w:left="851" w:hanging="284"/>
        <w:jc w:val="both"/>
        <w:rPr>
          <w:rFonts w:ascii="Arial" w:hAnsi="Arial" w:cs="Arial"/>
          <w:lang w:val="en-GB"/>
        </w:rPr>
      </w:pPr>
      <w:r w:rsidRPr="00D83CE2">
        <w:rPr>
          <w:rFonts w:ascii="Arial" w:hAnsi="Arial" w:cs="Arial"/>
          <w:lang w:val="en-GB"/>
        </w:rPr>
        <w:lastRenderedPageBreak/>
        <w:t>General paediatric medicine, specifically key conditions that will make children more prone to oral/dental disease or which may complicate the delivery of oral/ dental care, and a detailed knowledge of their oral/ dental management</w:t>
      </w:r>
    </w:p>
    <w:p w14:paraId="5BAC71FB" w14:textId="77777777" w:rsidR="00EF1254" w:rsidRPr="00D83CE2" w:rsidRDefault="00EF1254" w:rsidP="004E6871">
      <w:pPr>
        <w:pStyle w:val="ListParagraph"/>
        <w:numPr>
          <w:ilvl w:val="2"/>
          <w:numId w:val="10"/>
        </w:numPr>
        <w:tabs>
          <w:tab w:val="left" w:pos="900"/>
        </w:tabs>
        <w:autoSpaceDE w:val="0"/>
        <w:autoSpaceDN w:val="0"/>
        <w:adjustRightInd w:val="0"/>
        <w:spacing w:after="0" w:line="240" w:lineRule="auto"/>
        <w:ind w:left="851" w:hanging="284"/>
        <w:jc w:val="both"/>
        <w:rPr>
          <w:rFonts w:ascii="Arial" w:hAnsi="Arial" w:cs="Arial"/>
          <w:lang w:val="en-GB"/>
        </w:rPr>
      </w:pPr>
      <w:r w:rsidRPr="00D83CE2">
        <w:rPr>
          <w:rFonts w:ascii="Arial" w:hAnsi="Arial" w:cs="Arial"/>
          <w:lang w:val="en-GB"/>
        </w:rPr>
        <w:t>Medically complex children and adolescents</w:t>
      </w:r>
    </w:p>
    <w:p w14:paraId="019DA359" w14:textId="77777777" w:rsidR="00EF1254" w:rsidRPr="00D83CE2" w:rsidRDefault="00EF1254" w:rsidP="004E6871">
      <w:pPr>
        <w:pStyle w:val="ListParagraph"/>
        <w:numPr>
          <w:ilvl w:val="2"/>
          <w:numId w:val="10"/>
        </w:numPr>
        <w:tabs>
          <w:tab w:val="left" w:pos="900"/>
        </w:tabs>
        <w:autoSpaceDE w:val="0"/>
        <w:autoSpaceDN w:val="0"/>
        <w:adjustRightInd w:val="0"/>
        <w:spacing w:after="0" w:line="240" w:lineRule="auto"/>
        <w:ind w:left="851" w:hanging="284"/>
        <w:jc w:val="both"/>
        <w:rPr>
          <w:rFonts w:ascii="Arial" w:hAnsi="Arial" w:cs="Arial"/>
          <w:lang w:val="en-GB"/>
        </w:rPr>
      </w:pPr>
      <w:r w:rsidRPr="00D83CE2">
        <w:rPr>
          <w:rFonts w:ascii="Arial" w:hAnsi="Arial" w:cs="Arial"/>
          <w:lang w:val="en-GB"/>
        </w:rPr>
        <w:t>Prevention and management of medical emergencies</w:t>
      </w:r>
    </w:p>
    <w:p w14:paraId="39864558" w14:textId="77777777" w:rsidR="00711606" w:rsidRDefault="00EF1254" w:rsidP="00711606">
      <w:pPr>
        <w:pStyle w:val="ListParagraph"/>
        <w:numPr>
          <w:ilvl w:val="2"/>
          <w:numId w:val="10"/>
        </w:numPr>
        <w:tabs>
          <w:tab w:val="left" w:pos="900"/>
        </w:tabs>
        <w:autoSpaceDE w:val="0"/>
        <w:autoSpaceDN w:val="0"/>
        <w:adjustRightInd w:val="0"/>
        <w:spacing w:after="0" w:line="240" w:lineRule="auto"/>
        <w:ind w:left="851" w:hanging="311"/>
        <w:jc w:val="both"/>
        <w:rPr>
          <w:rFonts w:ascii="Arial" w:hAnsi="Arial" w:cs="Arial"/>
          <w:lang w:val="en-GB"/>
        </w:rPr>
      </w:pPr>
      <w:r w:rsidRPr="00D83CE2">
        <w:rPr>
          <w:rFonts w:ascii="Arial" w:hAnsi="Arial" w:cs="Arial"/>
          <w:lang w:val="en-GB"/>
        </w:rPr>
        <w:t>Speech and language</w:t>
      </w:r>
    </w:p>
    <w:p w14:paraId="4303AD4F" w14:textId="122CB640" w:rsidR="00711606" w:rsidRPr="00711606" w:rsidRDefault="00711606" w:rsidP="00711606">
      <w:pPr>
        <w:pStyle w:val="ListParagraph"/>
        <w:numPr>
          <w:ilvl w:val="2"/>
          <w:numId w:val="10"/>
        </w:numPr>
        <w:tabs>
          <w:tab w:val="left" w:pos="900"/>
        </w:tabs>
        <w:autoSpaceDE w:val="0"/>
        <w:autoSpaceDN w:val="0"/>
        <w:adjustRightInd w:val="0"/>
        <w:spacing w:after="0" w:line="240" w:lineRule="auto"/>
        <w:ind w:left="851" w:hanging="311"/>
        <w:jc w:val="both"/>
        <w:rPr>
          <w:rFonts w:ascii="Arial" w:hAnsi="Arial" w:cs="Arial"/>
          <w:lang w:val="en-GB"/>
        </w:rPr>
      </w:pPr>
      <w:r w:rsidRPr="00711606">
        <w:rPr>
          <w:rFonts w:ascii="Arial" w:hAnsi="Arial" w:cs="Arial"/>
          <w:lang w:val="en-GB"/>
        </w:rPr>
        <w:t>Covered over</w:t>
      </w:r>
      <w:r>
        <w:rPr>
          <w:rFonts w:ascii="Arial" w:hAnsi="Arial" w:cs="Arial"/>
          <w:lang w:val="en-GB"/>
        </w:rPr>
        <w:t xml:space="preserve"> 7-8</w:t>
      </w:r>
      <w:r w:rsidRPr="00711606">
        <w:rPr>
          <w:rFonts w:ascii="Arial" w:hAnsi="Arial" w:cs="Arial"/>
          <w:lang w:val="en-GB"/>
        </w:rPr>
        <w:t xml:space="preserve"> tutorials</w:t>
      </w:r>
    </w:p>
    <w:p w14:paraId="68F27FF9" w14:textId="0314135D" w:rsidR="00EF1254" w:rsidRDefault="00EF1254" w:rsidP="004E6871">
      <w:pPr>
        <w:pStyle w:val="ListParagraph"/>
        <w:numPr>
          <w:ilvl w:val="0"/>
          <w:numId w:val="3"/>
        </w:numPr>
        <w:autoSpaceDE w:val="0"/>
        <w:autoSpaceDN w:val="0"/>
        <w:adjustRightInd w:val="0"/>
        <w:spacing w:after="0" w:line="240" w:lineRule="auto"/>
        <w:ind w:left="567" w:hanging="283"/>
        <w:jc w:val="both"/>
        <w:rPr>
          <w:rFonts w:ascii="Arial" w:hAnsi="Arial" w:cs="Arial"/>
          <w:lang w:val="en-GB"/>
        </w:rPr>
      </w:pPr>
      <w:r w:rsidRPr="00D83CE2">
        <w:rPr>
          <w:rFonts w:ascii="Arial" w:hAnsi="Arial" w:cs="Arial"/>
          <w:lang w:val="en-GB"/>
        </w:rPr>
        <w:t>Multi-disciplinary and Multi-agency Collaboration in Paediatric Dentistry</w:t>
      </w:r>
    </w:p>
    <w:p w14:paraId="34377AE7" w14:textId="40BDFA7C" w:rsidR="00711606" w:rsidRPr="00711606" w:rsidRDefault="00711606" w:rsidP="00711606">
      <w:pPr>
        <w:pStyle w:val="ListParagraph"/>
        <w:numPr>
          <w:ilvl w:val="0"/>
          <w:numId w:val="107"/>
        </w:numPr>
        <w:tabs>
          <w:tab w:val="left" w:pos="900"/>
        </w:tabs>
        <w:autoSpaceDE w:val="0"/>
        <w:autoSpaceDN w:val="0"/>
        <w:adjustRightInd w:val="0"/>
        <w:spacing w:after="0" w:line="240" w:lineRule="auto"/>
        <w:ind w:left="851" w:hanging="284"/>
        <w:jc w:val="both"/>
        <w:rPr>
          <w:rFonts w:ascii="Arial" w:hAnsi="Arial" w:cs="Arial"/>
          <w:lang w:val="en-GB"/>
        </w:rPr>
      </w:pPr>
      <w:r w:rsidRPr="00711606">
        <w:rPr>
          <w:rFonts w:ascii="Arial" w:hAnsi="Arial" w:cs="Arial"/>
          <w:lang w:val="en-GB"/>
        </w:rPr>
        <w:t xml:space="preserve">Covered </w:t>
      </w:r>
      <w:r>
        <w:rPr>
          <w:rFonts w:ascii="Arial" w:hAnsi="Arial" w:cs="Arial"/>
          <w:lang w:val="en-GB"/>
        </w:rPr>
        <w:t>over 4 treatment planning seminars per year</w:t>
      </w:r>
    </w:p>
    <w:p w14:paraId="216953B5" w14:textId="77777777" w:rsidR="00EF1254" w:rsidRPr="00D83CE2" w:rsidRDefault="00EF1254" w:rsidP="004E6871">
      <w:pPr>
        <w:pStyle w:val="ListParagraph"/>
        <w:numPr>
          <w:ilvl w:val="0"/>
          <w:numId w:val="3"/>
        </w:numPr>
        <w:autoSpaceDE w:val="0"/>
        <w:autoSpaceDN w:val="0"/>
        <w:adjustRightInd w:val="0"/>
        <w:spacing w:after="0" w:line="240" w:lineRule="auto"/>
        <w:ind w:left="567" w:hanging="283"/>
        <w:jc w:val="both"/>
        <w:rPr>
          <w:rFonts w:ascii="Arial" w:hAnsi="Arial" w:cs="Arial"/>
          <w:lang w:val="en-GB"/>
        </w:rPr>
      </w:pPr>
      <w:r w:rsidRPr="00D83CE2">
        <w:rPr>
          <w:rFonts w:ascii="Arial" w:hAnsi="Arial" w:cs="Arial"/>
          <w:lang w:val="en-GB"/>
        </w:rPr>
        <w:t xml:space="preserve">Specialist Paediatric Practice </w:t>
      </w:r>
    </w:p>
    <w:p w14:paraId="60BD1474" w14:textId="77777777" w:rsidR="00EF1254" w:rsidRPr="00D83CE2" w:rsidRDefault="00EF1254" w:rsidP="004E6871">
      <w:pPr>
        <w:pStyle w:val="ListParagraph"/>
        <w:numPr>
          <w:ilvl w:val="2"/>
          <w:numId w:val="17"/>
        </w:numPr>
        <w:autoSpaceDE w:val="0"/>
        <w:autoSpaceDN w:val="0"/>
        <w:adjustRightInd w:val="0"/>
        <w:spacing w:after="0" w:line="240" w:lineRule="auto"/>
        <w:ind w:left="900" w:hanging="360"/>
        <w:jc w:val="both"/>
        <w:rPr>
          <w:rFonts w:ascii="Arial" w:hAnsi="Arial" w:cs="Arial"/>
          <w:lang w:val="en-GB"/>
        </w:rPr>
      </w:pPr>
      <w:r w:rsidRPr="00D83CE2">
        <w:rPr>
          <w:rFonts w:ascii="Arial" w:hAnsi="Arial" w:cs="Arial"/>
          <w:lang w:val="en-GB"/>
        </w:rPr>
        <w:t>Practice management</w:t>
      </w:r>
    </w:p>
    <w:p w14:paraId="50C68DD7" w14:textId="77777777" w:rsidR="00EF1254" w:rsidRPr="00D83CE2" w:rsidRDefault="00EF1254" w:rsidP="004E6871">
      <w:pPr>
        <w:pStyle w:val="ListParagraph"/>
        <w:numPr>
          <w:ilvl w:val="2"/>
          <w:numId w:val="17"/>
        </w:numPr>
        <w:autoSpaceDE w:val="0"/>
        <w:autoSpaceDN w:val="0"/>
        <w:adjustRightInd w:val="0"/>
        <w:spacing w:after="0" w:line="240" w:lineRule="auto"/>
        <w:ind w:left="900" w:hanging="360"/>
        <w:jc w:val="both"/>
        <w:rPr>
          <w:rFonts w:ascii="Arial" w:hAnsi="Arial" w:cs="Arial"/>
          <w:lang w:val="en-GB"/>
        </w:rPr>
      </w:pPr>
      <w:r w:rsidRPr="00D83CE2">
        <w:rPr>
          <w:rFonts w:ascii="Arial" w:hAnsi="Arial" w:cs="Arial"/>
          <w:lang w:val="en-GB"/>
        </w:rPr>
        <w:t>Jurisprudence and risk management</w:t>
      </w:r>
    </w:p>
    <w:p w14:paraId="6C3C59EE" w14:textId="77777777" w:rsidR="00EF1254" w:rsidRPr="00D83CE2" w:rsidRDefault="00EF1254" w:rsidP="004E6871">
      <w:pPr>
        <w:pStyle w:val="ListParagraph"/>
        <w:autoSpaceDE w:val="0"/>
        <w:autoSpaceDN w:val="0"/>
        <w:adjustRightInd w:val="0"/>
        <w:spacing w:after="0" w:line="240" w:lineRule="auto"/>
        <w:ind w:left="2160"/>
        <w:jc w:val="both"/>
        <w:rPr>
          <w:rFonts w:ascii="Arial" w:hAnsi="Arial" w:cs="Arial"/>
          <w:lang w:val="en-GB"/>
        </w:rPr>
      </w:pPr>
    </w:p>
    <w:p w14:paraId="6252DDB8" w14:textId="77777777" w:rsidR="00EF1254" w:rsidRPr="00D83CE2" w:rsidRDefault="00EF1254" w:rsidP="004E6871">
      <w:pPr>
        <w:autoSpaceDE w:val="0"/>
        <w:autoSpaceDN w:val="0"/>
        <w:adjustRightInd w:val="0"/>
        <w:spacing w:after="0" w:line="240" w:lineRule="auto"/>
        <w:jc w:val="both"/>
        <w:rPr>
          <w:rFonts w:ascii="Arial" w:hAnsi="Arial" w:cs="Arial"/>
          <w:lang w:val="en-GB"/>
        </w:rPr>
      </w:pPr>
      <w:r w:rsidRPr="00D83CE2">
        <w:rPr>
          <w:rFonts w:ascii="Arial" w:hAnsi="Arial" w:cs="Arial"/>
          <w:lang w:val="en-GB"/>
        </w:rPr>
        <w:t>v</w:t>
      </w:r>
      <w:r>
        <w:rPr>
          <w:rFonts w:ascii="Arial" w:hAnsi="Arial" w:cs="Arial"/>
          <w:lang w:val="en-GB"/>
        </w:rPr>
        <w:t>i</w:t>
      </w:r>
      <w:r w:rsidRPr="00D83CE2">
        <w:rPr>
          <w:rFonts w:ascii="Arial" w:hAnsi="Arial" w:cs="Arial"/>
          <w:lang w:val="en-GB"/>
        </w:rPr>
        <w:t>. Didactic Format</w:t>
      </w:r>
    </w:p>
    <w:p w14:paraId="2010C92B" w14:textId="67113463" w:rsidR="00EF1254" w:rsidRDefault="00EF1254" w:rsidP="004E6871">
      <w:pPr>
        <w:pStyle w:val="ListParagraph"/>
        <w:numPr>
          <w:ilvl w:val="0"/>
          <w:numId w:val="5"/>
        </w:numPr>
        <w:autoSpaceDE w:val="0"/>
        <w:autoSpaceDN w:val="0"/>
        <w:adjustRightInd w:val="0"/>
        <w:spacing w:after="0" w:line="240" w:lineRule="auto"/>
        <w:ind w:left="540" w:hanging="283"/>
        <w:jc w:val="both"/>
        <w:rPr>
          <w:rFonts w:ascii="Arial" w:hAnsi="Arial" w:cs="Arial"/>
          <w:lang w:val="en-GB"/>
        </w:rPr>
      </w:pPr>
      <w:r w:rsidRPr="00506225">
        <w:rPr>
          <w:rFonts w:ascii="Arial" w:hAnsi="Arial" w:cs="Arial"/>
          <w:lang w:val="en-GB"/>
        </w:rPr>
        <w:t>Paediatric Dentistry Preparatory Course for Year 1 Residents (July)</w:t>
      </w:r>
    </w:p>
    <w:p w14:paraId="4DB34B4D" w14:textId="49789A9D" w:rsidR="001118F4" w:rsidRDefault="001118F4" w:rsidP="004E6871">
      <w:pPr>
        <w:pStyle w:val="ListParagraph"/>
        <w:numPr>
          <w:ilvl w:val="0"/>
          <w:numId w:val="5"/>
        </w:numPr>
        <w:autoSpaceDE w:val="0"/>
        <w:autoSpaceDN w:val="0"/>
        <w:adjustRightInd w:val="0"/>
        <w:spacing w:after="0" w:line="240" w:lineRule="auto"/>
        <w:ind w:left="540" w:hanging="283"/>
        <w:jc w:val="both"/>
        <w:rPr>
          <w:rFonts w:ascii="Arial" w:hAnsi="Arial" w:cs="Arial"/>
          <w:lang w:val="en-GB"/>
        </w:rPr>
      </w:pPr>
      <w:r>
        <w:rPr>
          <w:rFonts w:ascii="Arial" w:hAnsi="Arial" w:cs="Arial"/>
          <w:lang w:val="en-GB"/>
        </w:rPr>
        <w:t xml:space="preserve">Orthodontics Clinical Procedures Preparatory Couse for Year 1 </w:t>
      </w:r>
      <w:r w:rsidR="0042756D">
        <w:rPr>
          <w:rFonts w:ascii="Arial" w:hAnsi="Arial" w:cs="Arial"/>
          <w:lang w:val="en-GB"/>
        </w:rPr>
        <w:t xml:space="preserve">Orthodontics/Paediatric Dentistry </w:t>
      </w:r>
      <w:r>
        <w:rPr>
          <w:rFonts w:ascii="Arial" w:hAnsi="Arial" w:cs="Arial"/>
          <w:lang w:val="en-GB"/>
        </w:rPr>
        <w:t>Residents (July/August)</w:t>
      </w:r>
    </w:p>
    <w:p w14:paraId="24253CA8" w14:textId="3A82C084" w:rsidR="00FB6A40" w:rsidRPr="00506225" w:rsidRDefault="00FB6A40" w:rsidP="004E6871">
      <w:pPr>
        <w:pStyle w:val="ListParagraph"/>
        <w:numPr>
          <w:ilvl w:val="0"/>
          <w:numId w:val="5"/>
        </w:numPr>
        <w:autoSpaceDE w:val="0"/>
        <w:autoSpaceDN w:val="0"/>
        <w:adjustRightInd w:val="0"/>
        <w:spacing w:after="0" w:line="240" w:lineRule="auto"/>
        <w:ind w:left="540" w:hanging="283"/>
        <w:jc w:val="both"/>
        <w:rPr>
          <w:rFonts w:ascii="Arial" w:hAnsi="Arial" w:cs="Arial"/>
          <w:lang w:val="en-GB"/>
        </w:rPr>
      </w:pPr>
      <w:r>
        <w:rPr>
          <w:rFonts w:ascii="Arial" w:hAnsi="Arial" w:cs="Arial"/>
          <w:lang w:val="en-GB"/>
        </w:rPr>
        <w:t>Mixed Denti</w:t>
      </w:r>
      <w:r w:rsidR="003135F3">
        <w:rPr>
          <w:rFonts w:ascii="Arial" w:hAnsi="Arial" w:cs="Arial"/>
          <w:lang w:val="en-GB"/>
        </w:rPr>
        <w:t>tion</w:t>
      </w:r>
      <w:r>
        <w:rPr>
          <w:rFonts w:ascii="Arial" w:hAnsi="Arial" w:cs="Arial"/>
          <w:lang w:val="en-GB"/>
        </w:rPr>
        <w:t xml:space="preserve"> Preparatory Course for Year 1 Residents (August)</w:t>
      </w:r>
    </w:p>
    <w:p w14:paraId="5129F1D9" w14:textId="509B2F99" w:rsidR="00EF1254" w:rsidRPr="00D83CE2" w:rsidRDefault="00FB6A40" w:rsidP="004E6871">
      <w:pPr>
        <w:pStyle w:val="ListParagraph"/>
        <w:numPr>
          <w:ilvl w:val="0"/>
          <w:numId w:val="5"/>
        </w:numPr>
        <w:autoSpaceDE w:val="0"/>
        <w:autoSpaceDN w:val="0"/>
        <w:adjustRightInd w:val="0"/>
        <w:spacing w:after="0" w:line="240" w:lineRule="auto"/>
        <w:ind w:left="567" w:hanging="283"/>
        <w:jc w:val="both"/>
        <w:rPr>
          <w:rFonts w:ascii="Arial" w:hAnsi="Arial" w:cs="Arial"/>
          <w:lang w:val="en-GB"/>
        </w:rPr>
      </w:pPr>
      <w:r>
        <w:rPr>
          <w:rFonts w:ascii="Arial" w:hAnsi="Arial" w:cs="Arial"/>
          <w:lang w:val="en-GB"/>
        </w:rPr>
        <w:t xml:space="preserve">Paediatric Dentistry </w:t>
      </w:r>
      <w:r w:rsidR="00EF1254" w:rsidRPr="00D83CE2">
        <w:rPr>
          <w:rFonts w:ascii="Arial" w:hAnsi="Arial" w:cs="Arial"/>
          <w:lang w:val="en-GB"/>
        </w:rPr>
        <w:t>Tutorials/ Seminars</w:t>
      </w:r>
      <w:r w:rsidR="00EF1254">
        <w:rPr>
          <w:rFonts w:ascii="Arial" w:hAnsi="Arial" w:cs="Arial"/>
          <w:lang w:val="en-GB"/>
        </w:rPr>
        <w:t xml:space="preserve"> (Weekly)</w:t>
      </w:r>
    </w:p>
    <w:p w14:paraId="512FF4BD" w14:textId="501C92D5" w:rsidR="00EF1254" w:rsidRDefault="00EF1254" w:rsidP="004E6871">
      <w:pPr>
        <w:tabs>
          <w:tab w:val="left" w:pos="1151"/>
          <w:tab w:val="left" w:pos="3023"/>
          <w:tab w:val="left" w:pos="4896"/>
          <w:tab w:val="left" w:pos="7200"/>
          <w:tab w:val="left" w:pos="9504"/>
        </w:tabs>
        <w:spacing w:after="0" w:line="240" w:lineRule="auto"/>
        <w:ind w:left="567" w:hanging="283"/>
        <w:jc w:val="both"/>
        <w:rPr>
          <w:rFonts w:ascii="Arial" w:hAnsi="Arial" w:cs="Arial"/>
          <w:lang w:val="en-GB"/>
        </w:rPr>
      </w:pPr>
      <w:r w:rsidRPr="00D83CE2">
        <w:rPr>
          <w:rFonts w:ascii="Arial" w:hAnsi="Arial" w:cs="Arial"/>
          <w:lang w:val="en-GB"/>
        </w:rPr>
        <w:tab/>
        <w:t xml:space="preserve">Tutorials/ Seminars are the major foundation for the didactic course in this residency.  This is weekly session where </w:t>
      </w:r>
      <w:r>
        <w:rPr>
          <w:rFonts w:ascii="Arial" w:hAnsi="Arial" w:cs="Arial"/>
          <w:lang w:val="en-GB"/>
        </w:rPr>
        <w:t xml:space="preserve">Year 1 and 2 </w:t>
      </w:r>
      <w:r w:rsidRPr="00D83CE2">
        <w:rPr>
          <w:rFonts w:ascii="Arial" w:hAnsi="Arial" w:cs="Arial"/>
          <w:lang w:val="en-GB"/>
        </w:rPr>
        <w:t xml:space="preserve">residents are expected to review the assigned </w:t>
      </w:r>
      <w:r w:rsidR="006573F2">
        <w:rPr>
          <w:rFonts w:ascii="Arial" w:hAnsi="Arial" w:cs="Arial"/>
          <w:lang w:val="en-GB"/>
        </w:rPr>
        <w:t>readings and present the</w:t>
      </w:r>
      <w:r w:rsidRPr="00D83CE2">
        <w:rPr>
          <w:rFonts w:ascii="Arial" w:hAnsi="Arial" w:cs="Arial"/>
          <w:lang w:val="en-GB"/>
        </w:rPr>
        <w:t xml:space="preserve"> abstracts for the assigned articles and other</w:t>
      </w:r>
      <w:r w:rsidR="00B87904">
        <w:rPr>
          <w:rFonts w:ascii="Arial" w:hAnsi="Arial" w:cs="Arial"/>
          <w:lang w:val="en-GB"/>
        </w:rPr>
        <w:t xml:space="preserve"> relevant</w:t>
      </w:r>
      <w:r w:rsidRPr="00D83CE2">
        <w:rPr>
          <w:rFonts w:ascii="Arial" w:hAnsi="Arial" w:cs="Arial"/>
          <w:lang w:val="en-GB"/>
        </w:rPr>
        <w:t xml:space="preserve"> readings</w:t>
      </w:r>
      <w:r w:rsidR="006573F2">
        <w:rPr>
          <w:rFonts w:ascii="Arial" w:hAnsi="Arial" w:cs="Arial"/>
          <w:lang w:val="en-GB"/>
        </w:rPr>
        <w:t xml:space="preserve"> This </w:t>
      </w:r>
      <w:r w:rsidRPr="00D83CE2">
        <w:rPr>
          <w:rFonts w:ascii="Arial" w:hAnsi="Arial" w:cs="Arial"/>
          <w:lang w:val="en-GB"/>
        </w:rPr>
        <w:t xml:space="preserve">will be reviewed by the </w:t>
      </w:r>
      <w:r>
        <w:rPr>
          <w:rFonts w:ascii="Arial" w:hAnsi="Arial" w:cs="Arial"/>
          <w:lang w:val="en-GB"/>
        </w:rPr>
        <w:t>facilitating faculty member</w:t>
      </w:r>
      <w:r w:rsidRPr="00D83CE2">
        <w:rPr>
          <w:rFonts w:ascii="Arial" w:hAnsi="Arial" w:cs="Arial"/>
          <w:lang w:val="en-GB"/>
        </w:rPr>
        <w:t xml:space="preserve">. The papers assigned for each session will be categorized by subject and this will be added to and amended as appropriate.  </w:t>
      </w:r>
    </w:p>
    <w:p w14:paraId="48E3D650" w14:textId="5B2FFE45" w:rsidR="00FB6A40" w:rsidRDefault="00FB6A40" w:rsidP="004E6871">
      <w:pPr>
        <w:pStyle w:val="ListParagraph"/>
        <w:numPr>
          <w:ilvl w:val="0"/>
          <w:numId w:val="5"/>
        </w:numPr>
        <w:autoSpaceDE w:val="0"/>
        <w:autoSpaceDN w:val="0"/>
        <w:adjustRightInd w:val="0"/>
        <w:spacing w:after="0" w:line="240" w:lineRule="auto"/>
        <w:ind w:left="567" w:hanging="283"/>
        <w:jc w:val="both"/>
        <w:rPr>
          <w:rFonts w:ascii="Arial" w:hAnsi="Arial" w:cs="Arial"/>
          <w:lang w:val="en-GB"/>
        </w:rPr>
      </w:pPr>
      <w:r>
        <w:rPr>
          <w:rFonts w:ascii="Arial" w:hAnsi="Arial" w:cs="Arial"/>
          <w:lang w:val="en-GB"/>
        </w:rPr>
        <w:t>Mixed Denti</w:t>
      </w:r>
      <w:r w:rsidR="003135F3">
        <w:rPr>
          <w:rFonts w:ascii="Arial" w:hAnsi="Arial" w:cs="Arial"/>
          <w:lang w:val="en-GB"/>
        </w:rPr>
        <w:t>tion</w:t>
      </w:r>
      <w:r>
        <w:rPr>
          <w:rFonts w:ascii="Arial" w:hAnsi="Arial" w:cs="Arial"/>
          <w:lang w:val="en-GB"/>
        </w:rPr>
        <w:t xml:space="preserve"> Tutorials</w:t>
      </w:r>
      <w:r w:rsidR="008D439D">
        <w:rPr>
          <w:rFonts w:ascii="Arial" w:hAnsi="Arial" w:cs="Arial"/>
          <w:lang w:val="en-GB"/>
        </w:rPr>
        <w:t xml:space="preserve"> and</w:t>
      </w:r>
      <w:r w:rsidR="00711606">
        <w:rPr>
          <w:rFonts w:ascii="Arial" w:hAnsi="Arial" w:cs="Arial"/>
          <w:lang w:val="en-GB"/>
        </w:rPr>
        <w:t xml:space="preserve"> </w:t>
      </w:r>
      <w:r w:rsidR="008D439D">
        <w:rPr>
          <w:rFonts w:ascii="Arial" w:hAnsi="Arial" w:cs="Arial"/>
          <w:lang w:val="en-GB"/>
        </w:rPr>
        <w:t>Case</w:t>
      </w:r>
      <w:r w:rsidR="00711606">
        <w:rPr>
          <w:rFonts w:ascii="Arial" w:hAnsi="Arial" w:cs="Arial"/>
          <w:lang w:val="en-GB"/>
        </w:rPr>
        <w:t xml:space="preserve"> Presentations </w:t>
      </w:r>
      <w:r w:rsidR="008D439D">
        <w:rPr>
          <w:rFonts w:ascii="Arial" w:hAnsi="Arial" w:cs="Arial"/>
          <w:lang w:val="en-GB"/>
        </w:rPr>
        <w:t>(twice/term</w:t>
      </w:r>
      <w:r w:rsidR="008D439D">
        <w:rPr>
          <w:lang w:val="en-GB"/>
        </w:rPr>
        <w:t>≈</w:t>
      </w:r>
      <w:r w:rsidR="008D439D">
        <w:rPr>
          <w:rFonts w:ascii="Arial" w:hAnsi="Arial" w:cs="Arial"/>
          <w:lang w:val="en-GB"/>
        </w:rPr>
        <w:t xml:space="preserve"> 8 times/year)</w:t>
      </w:r>
    </w:p>
    <w:p w14:paraId="460E9FB1" w14:textId="41E4AAF2" w:rsidR="00EF1254" w:rsidRPr="00D83CE2" w:rsidRDefault="00EF1254" w:rsidP="004E6871">
      <w:pPr>
        <w:pStyle w:val="ListParagraph"/>
        <w:numPr>
          <w:ilvl w:val="0"/>
          <w:numId w:val="5"/>
        </w:numPr>
        <w:autoSpaceDE w:val="0"/>
        <w:autoSpaceDN w:val="0"/>
        <w:adjustRightInd w:val="0"/>
        <w:spacing w:after="0" w:line="240" w:lineRule="auto"/>
        <w:ind w:left="567" w:hanging="283"/>
        <w:jc w:val="both"/>
        <w:rPr>
          <w:rFonts w:ascii="Arial" w:hAnsi="Arial" w:cs="Arial"/>
          <w:lang w:val="en-GB"/>
        </w:rPr>
      </w:pPr>
      <w:r w:rsidRPr="00D83CE2">
        <w:rPr>
          <w:rFonts w:ascii="Arial" w:hAnsi="Arial" w:cs="Arial"/>
          <w:lang w:val="en-GB"/>
        </w:rPr>
        <w:t>Journal Club (</w:t>
      </w:r>
      <w:r w:rsidR="00424316">
        <w:rPr>
          <w:rFonts w:ascii="Arial" w:hAnsi="Arial" w:cs="Arial"/>
          <w:lang w:val="en-GB"/>
        </w:rPr>
        <w:t>twice/term</w:t>
      </w:r>
      <w:r w:rsidR="008D439D">
        <w:rPr>
          <w:lang w:val="en-GB"/>
        </w:rPr>
        <w:t>≈</w:t>
      </w:r>
      <w:r w:rsidR="008D439D">
        <w:rPr>
          <w:rFonts w:ascii="Arial" w:hAnsi="Arial" w:cs="Arial"/>
          <w:lang w:val="en-GB"/>
        </w:rPr>
        <w:t xml:space="preserve"> 8 times/year</w:t>
      </w:r>
      <w:r w:rsidR="00424316">
        <w:rPr>
          <w:rFonts w:ascii="Arial" w:hAnsi="Arial" w:cs="Arial"/>
          <w:lang w:val="en-GB"/>
        </w:rPr>
        <w:t>, hosted by Paediatric Dentistry Society of Singapore</w:t>
      </w:r>
      <w:r w:rsidRPr="00D83CE2">
        <w:rPr>
          <w:rFonts w:ascii="Arial" w:hAnsi="Arial" w:cs="Arial"/>
          <w:lang w:val="en-GB"/>
        </w:rPr>
        <w:t>)</w:t>
      </w:r>
    </w:p>
    <w:p w14:paraId="3A111E7F" w14:textId="77777777" w:rsidR="00EF1254" w:rsidRPr="00D83CE2" w:rsidRDefault="00EF1254" w:rsidP="004E6871">
      <w:pPr>
        <w:pStyle w:val="Header"/>
        <w:tabs>
          <w:tab w:val="clear" w:pos="4320"/>
          <w:tab w:val="clear" w:pos="8640"/>
          <w:tab w:val="left" w:pos="4860"/>
        </w:tabs>
        <w:ind w:left="567" w:hanging="283"/>
        <w:jc w:val="both"/>
        <w:rPr>
          <w:rFonts w:ascii="Arial" w:hAnsi="Arial" w:cs="Arial"/>
          <w:sz w:val="22"/>
          <w:szCs w:val="22"/>
          <w:lang w:val="en-GB"/>
        </w:rPr>
      </w:pPr>
      <w:r w:rsidRPr="00D83CE2">
        <w:rPr>
          <w:rFonts w:ascii="Arial" w:hAnsi="Arial" w:cs="Arial"/>
          <w:sz w:val="22"/>
          <w:szCs w:val="22"/>
          <w:lang w:val="en-GB"/>
        </w:rPr>
        <w:tab/>
        <w:t>This is an educational forum where faculty and</w:t>
      </w:r>
      <w:r>
        <w:rPr>
          <w:rFonts w:ascii="Arial" w:hAnsi="Arial" w:cs="Arial"/>
          <w:sz w:val="22"/>
          <w:szCs w:val="22"/>
          <w:lang w:val="en-GB"/>
        </w:rPr>
        <w:t xml:space="preserve"> all</w:t>
      </w:r>
      <w:r w:rsidRPr="00D83CE2">
        <w:rPr>
          <w:rFonts w:ascii="Arial" w:hAnsi="Arial" w:cs="Arial"/>
          <w:sz w:val="22"/>
          <w:szCs w:val="22"/>
          <w:lang w:val="en-GB"/>
        </w:rPr>
        <w:t xml:space="preserve"> residents bring attention to articles which they feel are significant in any aspect of care for children. These articles may be medical or dental, technique-oriented or focused on behavioural or social sciences. In addition, Journal club may also be a forum where discussion occurs on older, classic articles which are the foundation of Paediatric Dentistry or the dental/ medical sciences. </w:t>
      </w:r>
      <w:r>
        <w:rPr>
          <w:rFonts w:ascii="Arial" w:hAnsi="Arial" w:cs="Arial"/>
          <w:sz w:val="22"/>
          <w:szCs w:val="22"/>
          <w:lang w:val="en-GB"/>
        </w:rPr>
        <w:t>R</w:t>
      </w:r>
      <w:r w:rsidRPr="00D83CE2">
        <w:rPr>
          <w:rFonts w:ascii="Arial" w:hAnsi="Arial" w:cs="Arial"/>
          <w:sz w:val="22"/>
          <w:szCs w:val="22"/>
          <w:lang w:val="en-GB"/>
        </w:rPr>
        <w:t xml:space="preserve">esidents will be responsible for reading and critically reviewing assigned article. </w:t>
      </w:r>
      <w:r>
        <w:rPr>
          <w:rFonts w:ascii="Arial" w:hAnsi="Arial" w:cs="Arial"/>
          <w:sz w:val="22"/>
          <w:szCs w:val="22"/>
          <w:lang w:val="en-GB"/>
        </w:rPr>
        <w:t>R</w:t>
      </w:r>
      <w:r w:rsidRPr="00D83CE2">
        <w:rPr>
          <w:rFonts w:ascii="Arial" w:hAnsi="Arial" w:cs="Arial"/>
          <w:sz w:val="22"/>
          <w:szCs w:val="22"/>
          <w:lang w:val="en-GB"/>
        </w:rPr>
        <w:t xml:space="preserve">esidents will be challenged to think critically and to analyse the articles presented.  </w:t>
      </w:r>
    </w:p>
    <w:p w14:paraId="4B0912EB" w14:textId="7B852A38" w:rsidR="00EF1254" w:rsidRPr="00D83CE2" w:rsidRDefault="00FB6A40" w:rsidP="004E6871">
      <w:pPr>
        <w:pStyle w:val="ListParagraph"/>
        <w:numPr>
          <w:ilvl w:val="0"/>
          <w:numId w:val="5"/>
        </w:numPr>
        <w:autoSpaceDE w:val="0"/>
        <w:autoSpaceDN w:val="0"/>
        <w:adjustRightInd w:val="0"/>
        <w:spacing w:after="0" w:line="240" w:lineRule="auto"/>
        <w:ind w:left="567" w:hanging="283"/>
        <w:jc w:val="both"/>
        <w:rPr>
          <w:rFonts w:ascii="Arial" w:hAnsi="Arial" w:cs="Arial"/>
          <w:lang w:val="en-GB"/>
        </w:rPr>
      </w:pPr>
      <w:r>
        <w:rPr>
          <w:rFonts w:ascii="Arial" w:hAnsi="Arial" w:cs="Arial"/>
          <w:lang w:val="en-GB"/>
        </w:rPr>
        <w:t xml:space="preserve">Paediatric Dentistry </w:t>
      </w:r>
      <w:r w:rsidR="00EF1254" w:rsidRPr="00D83CE2">
        <w:rPr>
          <w:rFonts w:ascii="Arial" w:hAnsi="Arial" w:cs="Arial"/>
          <w:lang w:val="en-GB"/>
        </w:rPr>
        <w:t>Treatment Planning Seminars</w:t>
      </w:r>
      <w:r w:rsidR="00445BFE">
        <w:rPr>
          <w:rFonts w:ascii="Arial" w:hAnsi="Arial" w:cs="Arial"/>
          <w:lang w:val="en-GB"/>
        </w:rPr>
        <w:t>/ Multi-</w:t>
      </w:r>
      <w:r w:rsidR="001346E6">
        <w:rPr>
          <w:rFonts w:ascii="Arial" w:hAnsi="Arial" w:cs="Arial"/>
          <w:lang w:val="en-GB"/>
        </w:rPr>
        <w:t>D</w:t>
      </w:r>
      <w:r w:rsidR="00445BFE">
        <w:rPr>
          <w:rFonts w:ascii="Arial" w:hAnsi="Arial" w:cs="Arial"/>
          <w:lang w:val="en-GB"/>
        </w:rPr>
        <w:t xml:space="preserve">isciplinary </w:t>
      </w:r>
      <w:r w:rsidR="001346E6">
        <w:rPr>
          <w:rFonts w:ascii="Arial" w:hAnsi="Arial" w:cs="Arial"/>
          <w:lang w:val="en-GB"/>
        </w:rPr>
        <w:t>S</w:t>
      </w:r>
      <w:r w:rsidR="00445BFE">
        <w:rPr>
          <w:rFonts w:ascii="Arial" w:hAnsi="Arial" w:cs="Arial"/>
          <w:lang w:val="en-GB"/>
        </w:rPr>
        <w:t>eminars</w:t>
      </w:r>
      <w:r w:rsidR="00EF1254" w:rsidRPr="00D83CE2">
        <w:rPr>
          <w:rFonts w:ascii="Arial" w:hAnsi="Arial" w:cs="Arial"/>
          <w:lang w:val="en-GB"/>
        </w:rPr>
        <w:t xml:space="preserve"> (</w:t>
      </w:r>
      <w:r w:rsidR="008D439D">
        <w:rPr>
          <w:rFonts w:ascii="Arial" w:hAnsi="Arial" w:cs="Arial"/>
          <w:lang w:val="en-GB"/>
        </w:rPr>
        <w:t>twice/term</w:t>
      </w:r>
      <w:r w:rsidR="008D439D">
        <w:rPr>
          <w:lang w:val="en-GB"/>
        </w:rPr>
        <w:t>≈</w:t>
      </w:r>
      <w:r w:rsidR="008D439D">
        <w:rPr>
          <w:rFonts w:ascii="Arial" w:hAnsi="Arial" w:cs="Arial"/>
          <w:lang w:val="en-GB"/>
        </w:rPr>
        <w:t xml:space="preserve"> 8</w:t>
      </w:r>
      <w:r w:rsidR="00445BFE">
        <w:rPr>
          <w:rFonts w:ascii="Arial" w:hAnsi="Arial" w:cs="Arial"/>
          <w:lang w:val="en-GB"/>
        </w:rPr>
        <w:t xml:space="preserve"> -10</w:t>
      </w:r>
      <w:r w:rsidR="008D439D">
        <w:rPr>
          <w:rFonts w:ascii="Arial" w:hAnsi="Arial" w:cs="Arial"/>
          <w:lang w:val="en-GB"/>
        </w:rPr>
        <w:t xml:space="preserve"> times/year</w:t>
      </w:r>
      <w:r w:rsidR="00EF1254" w:rsidRPr="00D83CE2">
        <w:rPr>
          <w:rFonts w:ascii="Arial" w:hAnsi="Arial" w:cs="Arial"/>
          <w:lang w:val="en-GB"/>
        </w:rPr>
        <w:t>)</w:t>
      </w:r>
    </w:p>
    <w:p w14:paraId="36279EBC" w14:textId="63E731FA" w:rsidR="00EF1254" w:rsidRPr="00D83CE2" w:rsidRDefault="00EF1254" w:rsidP="004E6871">
      <w:pPr>
        <w:pStyle w:val="Header"/>
        <w:tabs>
          <w:tab w:val="clear" w:pos="4320"/>
          <w:tab w:val="clear" w:pos="8640"/>
          <w:tab w:val="left" w:pos="4860"/>
        </w:tabs>
        <w:ind w:left="567" w:hanging="283"/>
        <w:jc w:val="both"/>
        <w:rPr>
          <w:rFonts w:ascii="Arial" w:hAnsi="Arial" w:cs="Arial"/>
          <w:sz w:val="22"/>
          <w:szCs w:val="22"/>
          <w:lang w:val="en-GB"/>
        </w:rPr>
      </w:pPr>
      <w:r w:rsidRPr="00D83CE2">
        <w:rPr>
          <w:rFonts w:ascii="Arial" w:hAnsi="Arial" w:cs="Arial"/>
          <w:sz w:val="22"/>
          <w:szCs w:val="22"/>
          <w:lang w:val="en-GB"/>
        </w:rPr>
        <w:tab/>
        <w:t xml:space="preserve">These educational experiences will allow </w:t>
      </w:r>
      <w:r w:rsidR="00FB6A40">
        <w:rPr>
          <w:rFonts w:ascii="Arial" w:hAnsi="Arial" w:cs="Arial"/>
          <w:sz w:val="22"/>
          <w:szCs w:val="22"/>
          <w:lang w:val="en-GB"/>
        </w:rPr>
        <w:t>all</w:t>
      </w:r>
      <w:r>
        <w:rPr>
          <w:rFonts w:ascii="Arial" w:hAnsi="Arial" w:cs="Arial"/>
          <w:sz w:val="22"/>
          <w:szCs w:val="22"/>
          <w:lang w:val="en-GB"/>
        </w:rPr>
        <w:t xml:space="preserve"> </w:t>
      </w:r>
      <w:r w:rsidRPr="00D83CE2">
        <w:rPr>
          <w:rFonts w:ascii="Arial" w:hAnsi="Arial" w:cs="Arial"/>
          <w:sz w:val="22"/>
          <w:szCs w:val="22"/>
          <w:lang w:val="en-GB"/>
        </w:rPr>
        <w:t xml:space="preserve">residents to share significant points which they have learned during </w:t>
      </w:r>
      <w:r w:rsidR="00463068">
        <w:rPr>
          <w:rFonts w:ascii="Arial" w:hAnsi="Arial" w:cs="Arial"/>
          <w:sz w:val="22"/>
          <w:szCs w:val="22"/>
          <w:lang w:val="en-GB"/>
        </w:rPr>
        <w:t>the care of or planning of</w:t>
      </w:r>
      <w:r w:rsidRPr="00D83CE2">
        <w:rPr>
          <w:rFonts w:ascii="Arial" w:hAnsi="Arial" w:cs="Arial"/>
          <w:sz w:val="22"/>
          <w:szCs w:val="22"/>
          <w:lang w:val="en-GB"/>
        </w:rPr>
        <w:t xml:space="preserve"> treatment </w:t>
      </w:r>
      <w:r w:rsidR="00463068">
        <w:rPr>
          <w:rFonts w:ascii="Arial" w:hAnsi="Arial" w:cs="Arial"/>
          <w:sz w:val="22"/>
          <w:szCs w:val="22"/>
          <w:lang w:val="en-GB"/>
        </w:rPr>
        <w:t>for</w:t>
      </w:r>
      <w:r w:rsidRPr="00D83CE2">
        <w:rPr>
          <w:rFonts w:ascii="Arial" w:hAnsi="Arial" w:cs="Arial"/>
          <w:sz w:val="22"/>
          <w:szCs w:val="22"/>
          <w:lang w:val="en-GB"/>
        </w:rPr>
        <w:t xml:space="preserve"> their patients. Important considerations of medical issues and treatment modifications will be discussed.  In addition, there may be expanded discussion on pathological findings or conditions which are found in patients who are being treated in the clinic. </w:t>
      </w:r>
    </w:p>
    <w:p w14:paraId="29015236" w14:textId="77777777" w:rsidR="00EF1254" w:rsidRPr="00D83CE2" w:rsidRDefault="00EF1254" w:rsidP="004E6871">
      <w:pPr>
        <w:pStyle w:val="ListParagraph"/>
        <w:autoSpaceDE w:val="0"/>
        <w:autoSpaceDN w:val="0"/>
        <w:adjustRightInd w:val="0"/>
        <w:spacing w:after="0" w:line="240" w:lineRule="auto"/>
        <w:jc w:val="both"/>
        <w:rPr>
          <w:rFonts w:ascii="Arial" w:hAnsi="Arial" w:cs="Arial"/>
          <w:lang w:val="en-GB"/>
        </w:rPr>
      </w:pPr>
    </w:p>
    <w:p w14:paraId="32BBB922" w14:textId="77777777" w:rsidR="00EF1254" w:rsidRPr="001D2C1A" w:rsidRDefault="00EF1254" w:rsidP="004E6871">
      <w:pPr>
        <w:pStyle w:val="Heading2"/>
        <w:rPr>
          <w:rFonts w:asciiTheme="majorHAnsi" w:hAnsiTheme="majorHAnsi"/>
          <w:sz w:val="24"/>
          <w:szCs w:val="24"/>
          <w:lang w:val="en-GB"/>
        </w:rPr>
      </w:pPr>
      <w:bookmarkStart w:id="8" w:name="_Toc174966075"/>
      <w:r w:rsidRPr="001D2C1A">
        <w:rPr>
          <w:rFonts w:asciiTheme="majorHAnsi" w:hAnsiTheme="majorHAnsi"/>
          <w:sz w:val="24"/>
          <w:szCs w:val="24"/>
          <w:lang w:val="en-GB"/>
        </w:rPr>
        <w:t>CLINICAL PROGRAM</w:t>
      </w:r>
      <w:bookmarkEnd w:id="8"/>
    </w:p>
    <w:p w14:paraId="66BA2D2F" w14:textId="77777777" w:rsidR="00EF1254" w:rsidRPr="00D83CE2" w:rsidRDefault="00EF1254" w:rsidP="004E6871">
      <w:pPr>
        <w:spacing w:after="0" w:line="240" w:lineRule="auto"/>
        <w:jc w:val="both"/>
        <w:rPr>
          <w:rFonts w:ascii="Arial" w:hAnsi="Arial" w:cs="Arial"/>
          <w:lang w:val="en-GB"/>
        </w:rPr>
      </w:pPr>
      <w:proofErr w:type="spellStart"/>
      <w:r w:rsidRPr="00D83CE2">
        <w:rPr>
          <w:rFonts w:ascii="Arial" w:hAnsi="Arial" w:cs="Arial"/>
          <w:lang w:val="en-GB"/>
        </w:rPr>
        <w:t>i</w:t>
      </w:r>
      <w:proofErr w:type="spellEnd"/>
      <w:r w:rsidRPr="00D83CE2">
        <w:rPr>
          <w:rFonts w:ascii="Arial" w:hAnsi="Arial" w:cs="Arial"/>
          <w:lang w:val="en-GB"/>
        </w:rPr>
        <w:t>. Outpatient Clinical Care</w:t>
      </w:r>
    </w:p>
    <w:p w14:paraId="0F644A21" w14:textId="3357A44B" w:rsidR="006C11C2" w:rsidRDefault="00EF1254" w:rsidP="004E6871">
      <w:pPr>
        <w:pStyle w:val="ListParagraph"/>
        <w:numPr>
          <w:ilvl w:val="0"/>
          <w:numId w:val="4"/>
        </w:numPr>
        <w:spacing w:after="0" w:line="240" w:lineRule="auto"/>
        <w:ind w:left="567" w:hanging="283"/>
        <w:jc w:val="both"/>
        <w:rPr>
          <w:rFonts w:ascii="Arial" w:hAnsi="Arial" w:cs="Arial"/>
          <w:lang w:val="en-GB"/>
        </w:rPr>
      </w:pPr>
      <w:r w:rsidRPr="006C11C2">
        <w:rPr>
          <w:rFonts w:ascii="Arial" w:hAnsi="Arial" w:cs="Arial"/>
          <w:lang w:val="en-GB"/>
        </w:rPr>
        <w:t>Paediatr</w:t>
      </w:r>
      <w:r w:rsidR="006C11C2">
        <w:rPr>
          <w:rFonts w:ascii="Arial" w:hAnsi="Arial" w:cs="Arial"/>
          <w:lang w:val="en-GB"/>
        </w:rPr>
        <w:t>ic Dentistry clinical sessions</w:t>
      </w:r>
    </w:p>
    <w:p w14:paraId="157C969A" w14:textId="77777777" w:rsidR="00EF1254" w:rsidRPr="006C11C2" w:rsidRDefault="00EF1254" w:rsidP="004E6871">
      <w:pPr>
        <w:pStyle w:val="ListParagraph"/>
        <w:numPr>
          <w:ilvl w:val="0"/>
          <w:numId w:val="4"/>
        </w:numPr>
        <w:spacing w:after="0" w:line="240" w:lineRule="auto"/>
        <w:ind w:left="567" w:hanging="283"/>
        <w:jc w:val="both"/>
        <w:rPr>
          <w:rFonts w:ascii="Arial" w:hAnsi="Arial" w:cs="Arial"/>
          <w:lang w:val="en-GB"/>
        </w:rPr>
      </w:pPr>
      <w:r w:rsidRPr="006C11C2">
        <w:rPr>
          <w:rFonts w:ascii="Arial" w:hAnsi="Arial" w:cs="Arial"/>
          <w:lang w:val="en-GB"/>
        </w:rPr>
        <w:t>Mixed Dentition clinic</w:t>
      </w:r>
    </w:p>
    <w:p w14:paraId="0CF6523A" w14:textId="77777777" w:rsidR="00EF1254" w:rsidRPr="000B7772" w:rsidRDefault="00EF1254" w:rsidP="004E6871">
      <w:pPr>
        <w:pStyle w:val="ListParagraph"/>
        <w:numPr>
          <w:ilvl w:val="0"/>
          <w:numId w:val="4"/>
        </w:numPr>
        <w:spacing w:after="0" w:line="240" w:lineRule="auto"/>
        <w:ind w:left="567" w:hanging="283"/>
        <w:jc w:val="both"/>
        <w:rPr>
          <w:rFonts w:ascii="Arial" w:hAnsi="Arial" w:cs="Arial"/>
          <w:lang w:val="en-GB"/>
        </w:rPr>
      </w:pPr>
      <w:r w:rsidRPr="000B7772">
        <w:rPr>
          <w:rFonts w:ascii="Arial" w:hAnsi="Arial" w:cs="Arial"/>
          <w:lang w:val="en-GB"/>
        </w:rPr>
        <w:t xml:space="preserve">Inhalational Sedation clinic </w:t>
      </w:r>
    </w:p>
    <w:p w14:paraId="60BD21E2" w14:textId="05496446" w:rsidR="00EF1254" w:rsidRPr="000B7772" w:rsidRDefault="008A3942" w:rsidP="004E6871">
      <w:pPr>
        <w:pStyle w:val="ListParagraph"/>
        <w:numPr>
          <w:ilvl w:val="0"/>
          <w:numId w:val="4"/>
        </w:numPr>
        <w:spacing w:after="0" w:line="240" w:lineRule="auto"/>
        <w:ind w:left="567" w:hanging="283"/>
        <w:jc w:val="both"/>
        <w:rPr>
          <w:rFonts w:ascii="Arial" w:hAnsi="Arial" w:cs="Arial"/>
          <w:lang w:val="en-GB"/>
        </w:rPr>
      </w:pPr>
      <w:r>
        <w:rPr>
          <w:rFonts w:ascii="Arial" w:hAnsi="Arial" w:cs="Arial"/>
          <w:lang w:val="en-GB"/>
        </w:rPr>
        <w:t>Community Dentistry</w:t>
      </w:r>
      <w:r w:rsidR="000B7772">
        <w:rPr>
          <w:rFonts w:ascii="Arial" w:hAnsi="Arial" w:cs="Arial"/>
          <w:lang w:val="en-GB"/>
        </w:rPr>
        <w:t xml:space="preserve"> at Health Promotion Board </w:t>
      </w:r>
    </w:p>
    <w:p w14:paraId="52C9B863" w14:textId="77777777" w:rsidR="000B7772" w:rsidRPr="000B7772" w:rsidRDefault="000B7772" w:rsidP="004E6871">
      <w:pPr>
        <w:pStyle w:val="ListParagraph"/>
        <w:spacing w:after="0" w:line="240" w:lineRule="auto"/>
        <w:ind w:left="567"/>
        <w:jc w:val="both"/>
        <w:rPr>
          <w:rFonts w:ascii="Arial" w:hAnsi="Arial" w:cs="Arial"/>
          <w:lang w:val="en-GB"/>
        </w:rPr>
      </w:pPr>
    </w:p>
    <w:p w14:paraId="1FB38D47" w14:textId="77777777" w:rsidR="00EF1254" w:rsidRPr="000B7772" w:rsidRDefault="00EF1254" w:rsidP="004E6871">
      <w:pPr>
        <w:spacing w:after="0" w:line="240" w:lineRule="auto"/>
        <w:jc w:val="both"/>
        <w:rPr>
          <w:rFonts w:ascii="Arial" w:hAnsi="Arial" w:cs="Arial"/>
          <w:lang w:val="en-GB"/>
        </w:rPr>
      </w:pPr>
      <w:r w:rsidRPr="000B7772">
        <w:rPr>
          <w:rFonts w:ascii="Arial" w:hAnsi="Arial" w:cs="Arial"/>
          <w:lang w:val="en-GB"/>
        </w:rPr>
        <w:t>ii. Hospital Paediatric Dentistry</w:t>
      </w:r>
      <w:r w:rsidR="00F51E01">
        <w:rPr>
          <w:rFonts w:ascii="Arial" w:hAnsi="Arial" w:cs="Arial"/>
          <w:lang w:val="en-GB"/>
        </w:rPr>
        <w:t xml:space="preserve"> (e.g., </w:t>
      </w:r>
      <w:r w:rsidRPr="000B7772">
        <w:rPr>
          <w:rFonts w:ascii="Arial" w:hAnsi="Arial" w:cs="Arial"/>
          <w:lang w:val="en-GB"/>
        </w:rPr>
        <w:t>GA clinic</w:t>
      </w:r>
      <w:r w:rsidR="00F51E01">
        <w:rPr>
          <w:rFonts w:ascii="Arial" w:hAnsi="Arial" w:cs="Arial"/>
          <w:lang w:val="en-GB"/>
        </w:rPr>
        <w:t>)</w:t>
      </w:r>
    </w:p>
    <w:p w14:paraId="0FD375A3" w14:textId="566A3B8D" w:rsidR="00EF1254" w:rsidRDefault="00EF1254" w:rsidP="004E6871">
      <w:pPr>
        <w:spacing w:after="0" w:line="240" w:lineRule="auto"/>
        <w:jc w:val="both"/>
        <w:rPr>
          <w:rFonts w:ascii="Arial" w:hAnsi="Arial" w:cs="Arial"/>
          <w:lang w:val="en-GB"/>
        </w:rPr>
      </w:pPr>
      <w:r w:rsidRPr="00D83CE2">
        <w:rPr>
          <w:rFonts w:ascii="Arial" w:hAnsi="Arial" w:cs="Arial"/>
          <w:lang w:val="en-GB"/>
        </w:rPr>
        <w:lastRenderedPageBreak/>
        <w:t>iii. After Hour</w:t>
      </w:r>
      <w:r w:rsidR="000B7772">
        <w:rPr>
          <w:rFonts w:ascii="Arial" w:hAnsi="Arial" w:cs="Arial"/>
          <w:lang w:val="en-GB"/>
        </w:rPr>
        <w:t>s Emergency Department Service</w:t>
      </w:r>
      <w:r w:rsidR="008A3942">
        <w:rPr>
          <w:rFonts w:ascii="Arial" w:hAnsi="Arial" w:cs="Arial"/>
          <w:lang w:val="en-GB"/>
        </w:rPr>
        <w:t xml:space="preserve"> (</w:t>
      </w:r>
      <w:r w:rsidR="00973166">
        <w:rPr>
          <w:rFonts w:ascii="Arial" w:hAnsi="Arial" w:cs="Arial"/>
          <w:lang w:val="en-GB"/>
        </w:rPr>
        <w:t>KKCH</w:t>
      </w:r>
      <w:r w:rsidR="008A3942">
        <w:rPr>
          <w:rFonts w:ascii="Arial" w:hAnsi="Arial" w:cs="Arial"/>
          <w:lang w:val="en-GB"/>
        </w:rPr>
        <w:t>)</w:t>
      </w:r>
      <w:r w:rsidR="00973166">
        <w:rPr>
          <w:rFonts w:ascii="Arial" w:hAnsi="Arial" w:cs="Arial"/>
          <w:lang w:val="en-GB"/>
        </w:rPr>
        <w:t xml:space="preserve"> </w:t>
      </w:r>
    </w:p>
    <w:p w14:paraId="3E54B16D" w14:textId="77777777" w:rsidR="00F51E01" w:rsidRDefault="00F51E01" w:rsidP="004E6871">
      <w:pPr>
        <w:spacing w:after="0" w:line="240" w:lineRule="auto"/>
        <w:jc w:val="both"/>
        <w:rPr>
          <w:rFonts w:ascii="Arial" w:hAnsi="Arial" w:cs="Arial"/>
          <w:lang w:val="en-GB"/>
        </w:rPr>
      </w:pPr>
    </w:p>
    <w:p w14:paraId="522779D0" w14:textId="77777777" w:rsidR="00EF1254" w:rsidRDefault="00EF1254" w:rsidP="004E6871">
      <w:pPr>
        <w:spacing w:after="0" w:line="240" w:lineRule="auto"/>
        <w:jc w:val="both"/>
        <w:rPr>
          <w:rFonts w:ascii="Arial" w:hAnsi="Arial" w:cs="Arial"/>
          <w:lang w:val="en-GB"/>
        </w:rPr>
      </w:pPr>
      <w:r w:rsidRPr="00D83CE2">
        <w:rPr>
          <w:rFonts w:ascii="Arial" w:hAnsi="Arial" w:cs="Arial"/>
          <w:lang w:val="en-GB"/>
        </w:rPr>
        <w:t>iv. Mandatory Rotations</w:t>
      </w:r>
    </w:p>
    <w:p w14:paraId="0D0E1897" w14:textId="77777777" w:rsidR="000B76C9" w:rsidRDefault="000B76C9" w:rsidP="004E6871">
      <w:pPr>
        <w:spacing w:after="0" w:line="240" w:lineRule="auto"/>
        <w:jc w:val="both"/>
        <w:rPr>
          <w:rFonts w:ascii="Arial" w:hAnsi="Arial" w:cs="Arial"/>
          <w:lang w:val="en-GB"/>
        </w:rPr>
      </w:pPr>
    </w:p>
    <w:p w14:paraId="4C1BF47E" w14:textId="77777777" w:rsidR="000B76C9" w:rsidRPr="001D2C1A" w:rsidRDefault="000B76C9" w:rsidP="000B76C9">
      <w:pPr>
        <w:pStyle w:val="Heading2"/>
        <w:rPr>
          <w:rFonts w:asciiTheme="majorHAnsi" w:hAnsiTheme="majorHAnsi"/>
          <w:sz w:val="24"/>
          <w:szCs w:val="24"/>
          <w:lang w:val="en-GB"/>
        </w:rPr>
      </w:pPr>
      <w:bookmarkStart w:id="9" w:name="_Toc174966076"/>
      <w:r w:rsidRPr="001D2C1A">
        <w:rPr>
          <w:rFonts w:asciiTheme="majorHAnsi" w:hAnsiTheme="majorHAnsi"/>
          <w:sz w:val="24"/>
          <w:szCs w:val="24"/>
          <w:lang w:val="en-GB"/>
        </w:rPr>
        <w:t>MANDATORY ROTATIONS/ELECTIVES</w:t>
      </w:r>
      <w:bookmarkEnd w:id="9"/>
    </w:p>
    <w:p w14:paraId="677F5A4A" w14:textId="442CABB1" w:rsidR="000B76C9" w:rsidRPr="00E91462" w:rsidRDefault="000B76C9" w:rsidP="000B76C9">
      <w:pPr>
        <w:autoSpaceDE w:val="0"/>
        <w:autoSpaceDN w:val="0"/>
        <w:adjustRightInd w:val="0"/>
        <w:spacing w:after="0" w:line="240" w:lineRule="auto"/>
        <w:jc w:val="both"/>
        <w:rPr>
          <w:rFonts w:ascii="Arial" w:hAnsi="Arial" w:cs="Arial"/>
          <w:u w:val="single"/>
          <w:lang w:val="en-GB"/>
        </w:rPr>
      </w:pPr>
      <w:r w:rsidRPr="00D83CE2">
        <w:rPr>
          <w:rFonts w:ascii="Arial" w:hAnsi="Arial" w:cs="Arial"/>
          <w:lang w:val="en-GB"/>
        </w:rPr>
        <w:t>There will</w:t>
      </w:r>
      <w:r>
        <w:rPr>
          <w:rFonts w:ascii="Arial" w:hAnsi="Arial" w:cs="Arial"/>
          <w:lang w:val="en-GB"/>
        </w:rPr>
        <w:t xml:space="preserve"> be mandatory electives (e.g., O</w:t>
      </w:r>
      <w:r w:rsidRPr="00D83CE2">
        <w:rPr>
          <w:rFonts w:ascii="Arial" w:hAnsi="Arial" w:cs="Arial"/>
          <w:lang w:val="en-GB"/>
        </w:rPr>
        <w:t xml:space="preserve">ral </w:t>
      </w:r>
      <w:r>
        <w:rPr>
          <w:rFonts w:ascii="Arial" w:hAnsi="Arial" w:cs="Arial"/>
          <w:lang w:val="en-GB"/>
        </w:rPr>
        <w:t>Maxillofacial Surgery, Child Development U</w:t>
      </w:r>
      <w:r w:rsidRPr="00D83CE2">
        <w:rPr>
          <w:rFonts w:ascii="Arial" w:hAnsi="Arial" w:cs="Arial"/>
          <w:lang w:val="en-GB"/>
        </w:rPr>
        <w:t xml:space="preserve">nit, </w:t>
      </w:r>
      <w:r>
        <w:rPr>
          <w:rFonts w:ascii="Arial" w:hAnsi="Arial" w:cs="Arial"/>
          <w:lang w:val="en-GB"/>
        </w:rPr>
        <w:t xml:space="preserve">KKCH rotations) that </w:t>
      </w:r>
      <w:r w:rsidRPr="00D83CE2">
        <w:rPr>
          <w:rFonts w:ascii="Arial" w:hAnsi="Arial" w:cs="Arial"/>
          <w:lang w:val="en-GB"/>
        </w:rPr>
        <w:t>residents must attend. If schedule permits, residents may choose to take elective rotations in areas outside of Paediatric Dentistry that they may be interested in (e.g., molecular biology, microbiology, psychology, paediatric medicine, clinical disciplines in Prosthodontics, Orthodontics, Oral Medicine and Endodontics).</w:t>
      </w:r>
    </w:p>
    <w:p w14:paraId="058E0CA3" w14:textId="77777777" w:rsidR="001C5A2A" w:rsidRDefault="001C5A2A" w:rsidP="004E6871">
      <w:pPr>
        <w:spacing w:after="0" w:line="240" w:lineRule="auto"/>
        <w:jc w:val="both"/>
        <w:rPr>
          <w:rFonts w:ascii="Arial" w:hAnsi="Arial" w:cs="Arial"/>
          <w:u w:val="single"/>
          <w:lang w:val="en-GB"/>
        </w:rPr>
      </w:pPr>
    </w:p>
    <w:p w14:paraId="4F790AE3" w14:textId="3BD21575" w:rsidR="00EF1254" w:rsidRPr="001D2C1A" w:rsidRDefault="00EF1254" w:rsidP="004E6871">
      <w:pPr>
        <w:pStyle w:val="Heading2"/>
        <w:rPr>
          <w:rFonts w:asciiTheme="majorHAnsi" w:hAnsiTheme="majorHAnsi"/>
          <w:sz w:val="24"/>
          <w:szCs w:val="24"/>
          <w:lang w:val="en-GB"/>
        </w:rPr>
      </w:pPr>
      <w:bookmarkStart w:id="10" w:name="_Toc174966077"/>
      <w:r w:rsidRPr="001D2C1A">
        <w:rPr>
          <w:rFonts w:asciiTheme="majorHAnsi" w:hAnsiTheme="majorHAnsi"/>
          <w:sz w:val="24"/>
          <w:szCs w:val="24"/>
          <w:lang w:val="en-GB"/>
        </w:rPr>
        <w:t>RESEARCH PROGRAM</w:t>
      </w:r>
      <w:bookmarkEnd w:id="10"/>
    </w:p>
    <w:p w14:paraId="71A376A3" w14:textId="77777777" w:rsidR="00EF1254" w:rsidRPr="00D83CE2" w:rsidRDefault="00EF1254" w:rsidP="004E6871">
      <w:pPr>
        <w:autoSpaceDE w:val="0"/>
        <w:autoSpaceDN w:val="0"/>
        <w:adjustRightInd w:val="0"/>
        <w:spacing w:after="0" w:line="240" w:lineRule="auto"/>
        <w:jc w:val="both"/>
        <w:rPr>
          <w:rFonts w:ascii="Arial" w:hAnsi="Arial" w:cs="Arial"/>
          <w:lang w:val="en-GB"/>
        </w:rPr>
      </w:pPr>
      <w:r w:rsidRPr="00D83CE2">
        <w:rPr>
          <w:rFonts w:ascii="Arial" w:hAnsi="Arial" w:cs="Arial"/>
          <w:lang w:val="en-GB"/>
        </w:rPr>
        <w:t xml:space="preserve">Each resident is required to initiate and complete an independent research project and/or scholarly activities which will require data collection and analysis, as well as the use of the elements of the scientific method. </w:t>
      </w:r>
      <w:r>
        <w:rPr>
          <w:rFonts w:ascii="Arial" w:hAnsi="Arial" w:cs="Arial"/>
          <w:lang w:val="en-GB"/>
        </w:rPr>
        <w:t>R</w:t>
      </w:r>
      <w:r w:rsidRPr="00D83CE2">
        <w:rPr>
          <w:rFonts w:ascii="Arial" w:hAnsi="Arial" w:cs="Arial"/>
          <w:lang w:val="en-GB"/>
        </w:rPr>
        <w:t xml:space="preserve">esidents will be required to report their results in a scientific forum. This forum may consist of a local, regional, national or international meeting, or an article submitted for publication to a refereed journal. Depending on the nature of the research project, the resident may be required to attend special courses/ attachment in relation to the project to develop adequate methodology. </w:t>
      </w:r>
      <w:r>
        <w:rPr>
          <w:rFonts w:ascii="Arial" w:hAnsi="Arial" w:cs="Arial"/>
          <w:lang w:val="en-GB"/>
        </w:rPr>
        <w:t>R</w:t>
      </w:r>
      <w:r w:rsidRPr="00D83CE2">
        <w:rPr>
          <w:rFonts w:ascii="Arial" w:hAnsi="Arial" w:cs="Arial"/>
          <w:lang w:val="en-GB"/>
        </w:rPr>
        <w:t xml:space="preserve">esidents’ research should involve literature review and critical analysis of scientific literature, experimental design, statistical analysis, and accurate reporting of findings. </w:t>
      </w:r>
    </w:p>
    <w:p w14:paraId="270B32B1" w14:textId="77777777" w:rsidR="00EF1254" w:rsidRPr="00D83CE2" w:rsidRDefault="00EF1254" w:rsidP="004E6871">
      <w:pPr>
        <w:autoSpaceDE w:val="0"/>
        <w:autoSpaceDN w:val="0"/>
        <w:adjustRightInd w:val="0"/>
        <w:spacing w:after="0" w:line="240" w:lineRule="auto"/>
        <w:jc w:val="both"/>
        <w:rPr>
          <w:rFonts w:ascii="Arial" w:hAnsi="Arial" w:cs="Arial"/>
          <w:lang w:val="en-GB"/>
        </w:rPr>
      </w:pPr>
    </w:p>
    <w:p w14:paraId="73A4844B" w14:textId="77777777" w:rsidR="00EF1254" w:rsidRPr="00D83CE2" w:rsidRDefault="00EF1254" w:rsidP="004E6871">
      <w:pPr>
        <w:autoSpaceDE w:val="0"/>
        <w:autoSpaceDN w:val="0"/>
        <w:adjustRightInd w:val="0"/>
        <w:spacing w:after="0" w:line="240" w:lineRule="auto"/>
        <w:jc w:val="both"/>
        <w:rPr>
          <w:rFonts w:ascii="Arial" w:hAnsi="Arial" w:cs="Arial"/>
          <w:lang w:val="en-GB"/>
        </w:rPr>
      </w:pPr>
      <w:r w:rsidRPr="00D83CE2">
        <w:rPr>
          <w:rFonts w:ascii="Arial" w:hAnsi="Arial" w:cs="Arial"/>
          <w:lang w:val="en-GB"/>
        </w:rPr>
        <w:t xml:space="preserve">Research efforts are expected to be self-motivated. However, </w:t>
      </w:r>
      <w:proofErr w:type="gramStart"/>
      <w:r w:rsidRPr="00D83CE2">
        <w:rPr>
          <w:rFonts w:ascii="Arial" w:hAnsi="Arial" w:cs="Arial"/>
          <w:lang w:val="en-GB"/>
        </w:rPr>
        <w:t>in order to</w:t>
      </w:r>
      <w:proofErr w:type="gramEnd"/>
      <w:r w:rsidRPr="00D83CE2">
        <w:rPr>
          <w:rFonts w:ascii="Arial" w:hAnsi="Arial" w:cs="Arial"/>
          <w:lang w:val="en-GB"/>
        </w:rPr>
        <w:t xml:space="preserve"> provide some structure, scheduled reviews of the resident’s research progress will be performed. These reviews are intended to assist the trainees/ residents in staying on track with their research. The recommended milestone for research progression is as follows:</w:t>
      </w:r>
    </w:p>
    <w:p w14:paraId="097422D7" w14:textId="77777777" w:rsidR="00EF1254" w:rsidRPr="00D83CE2" w:rsidRDefault="00EF1254" w:rsidP="004E6871">
      <w:pPr>
        <w:autoSpaceDE w:val="0"/>
        <w:autoSpaceDN w:val="0"/>
        <w:adjustRightInd w:val="0"/>
        <w:spacing w:after="0" w:line="240" w:lineRule="auto"/>
        <w:jc w:val="both"/>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3732"/>
      </w:tblGrid>
      <w:tr w:rsidR="00EF1254" w:rsidRPr="004E7F1E" w14:paraId="6EBBF34E" w14:textId="77777777">
        <w:trPr>
          <w:jc w:val="center"/>
        </w:trPr>
        <w:tc>
          <w:tcPr>
            <w:tcW w:w="4248" w:type="dxa"/>
          </w:tcPr>
          <w:p w14:paraId="476953AB" w14:textId="77777777" w:rsidR="00EF1254" w:rsidRPr="004E7F1E" w:rsidRDefault="00EF1254" w:rsidP="004E6871">
            <w:pPr>
              <w:autoSpaceDE w:val="0"/>
              <w:autoSpaceDN w:val="0"/>
              <w:adjustRightInd w:val="0"/>
              <w:spacing w:after="0" w:line="240" w:lineRule="auto"/>
              <w:jc w:val="both"/>
              <w:rPr>
                <w:rFonts w:ascii="Arial" w:hAnsi="Arial" w:cs="Arial"/>
                <w:b/>
                <w:bCs/>
                <w:lang w:val="en-GB"/>
              </w:rPr>
            </w:pPr>
            <w:r w:rsidRPr="004E7F1E">
              <w:rPr>
                <w:rFonts w:ascii="Arial" w:hAnsi="Arial" w:cs="Arial"/>
                <w:b/>
                <w:bCs/>
                <w:lang w:val="en-GB"/>
              </w:rPr>
              <w:t>Milestone</w:t>
            </w:r>
          </w:p>
        </w:tc>
        <w:tc>
          <w:tcPr>
            <w:tcW w:w="3732" w:type="dxa"/>
          </w:tcPr>
          <w:p w14:paraId="2EBB9E7D" w14:textId="77777777" w:rsidR="00EF1254" w:rsidRPr="004E7F1E" w:rsidRDefault="00EF1254" w:rsidP="004E6871">
            <w:pPr>
              <w:autoSpaceDE w:val="0"/>
              <w:autoSpaceDN w:val="0"/>
              <w:adjustRightInd w:val="0"/>
              <w:spacing w:after="0" w:line="240" w:lineRule="auto"/>
              <w:jc w:val="both"/>
              <w:rPr>
                <w:rFonts w:ascii="Arial" w:hAnsi="Arial" w:cs="Arial"/>
                <w:b/>
                <w:bCs/>
                <w:lang w:val="en-GB"/>
              </w:rPr>
            </w:pPr>
            <w:r w:rsidRPr="004E7F1E">
              <w:rPr>
                <w:rFonts w:ascii="Arial" w:hAnsi="Arial" w:cs="Arial"/>
                <w:b/>
                <w:bCs/>
                <w:lang w:val="en-GB"/>
              </w:rPr>
              <w:t>Timeline</w:t>
            </w:r>
          </w:p>
        </w:tc>
      </w:tr>
      <w:tr w:rsidR="00EF1254" w:rsidRPr="004E7F1E" w14:paraId="1449EE5C" w14:textId="77777777">
        <w:trPr>
          <w:jc w:val="center"/>
        </w:trPr>
        <w:tc>
          <w:tcPr>
            <w:tcW w:w="4248" w:type="dxa"/>
          </w:tcPr>
          <w:p w14:paraId="3B71E5A2" w14:textId="77777777" w:rsidR="00EF1254" w:rsidRPr="004E7F1E" w:rsidRDefault="00EF1254" w:rsidP="004E6871">
            <w:pPr>
              <w:autoSpaceDE w:val="0"/>
              <w:autoSpaceDN w:val="0"/>
              <w:adjustRightInd w:val="0"/>
              <w:spacing w:after="0" w:line="240" w:lineRule="auto"/>
              <w:jc w:val="both"/>
              <w:rPr>
                <w:rFonts w:ascii="Arial" w:hAnsi="Arial" w:cs="Arial"/>
                <w:lang w:val="en-GB"/>
              </w:rPr>
            </w:pPr>
            <w:r w:rsidRPr="004E7F1E">
              <w:rPr>
                <w:rFonts w:ascii="Arial" w:hAnsi="Arial" w:cs="Arial"/>
                <w:lang w:val="en-GB"/>
              </w:rPr>
              <w:t>Research idea generation</w:t>
            </w:r>
          </w:p>
        </w:tc>
        <w:tc>
          <w:tcPr>
            <w:tcW w:w="3732" w:type="dxa"/>
          </w:tcPr>
          <w:p w14:paraId="1B8339B7" w14:textId="77777777" w:rsidR="00EF1254" w:rsidRPr="004E7F1E" w:rsidRDefault="00EF1254" w:rsidP="004E6871">
            <w:pPr>
              <w:autoSpaceDE w:val="0"/>
              <w:autoSpaceDN w:val="0"/>
              <w:adjustRightInd w:val="0"/>
              <w:spacing w:after="0" w:line="240" w:lineRule="auto"/>
              <w:jc w:val="both"/>
              <w:rPr>
                <w:rFonts w:ascii="Arial" w:hAnsi="Arial" w:cs="Arial"/>
                <w:lang w:val="en-GB"/>
              </w:rPr>
            </w:pPr>
            <w:r w:rsidRPr="004E7F1E">
              <w:rPr>
                <w:rFonts w:ascii="Arial" w:hAnsi="Arial" w:cs="Arial"/>
                <w:lang w:val="en-GB"/>
              </w:rPr>
              <w:t>Year 1 Term 1</w:t>
            </w:r>
          </w:p>
        </w:tc>
      </w:tr>
      <w:tr w:rsidR="00EF1254" w:rsidRPr="004E7F1E" w14:paraId="49FB011F" w14:textId="77777777">
        <w:trPr>
          <w:jc w:val="center"/>
        </w:trPr>
        <w:tc>
          <w:tcPr>
            <w:tcW w:w="4248" w:type="dxa"/>
          </w:tcPr>
          <w:p w14:paraId="734A00D5" w14:textId="77777777" w:rsidR="00EF1254" w:rsidRPr="004E7F1E" w:rsidRDefault="00EF1254" w:rsidP="004E6871">
            <w:pPr>
              <w:autoSpaceDE w:val="0"/>
              <w:autoSpaceDN w:val="0"/>
              <w:adjustRightInd w:val="0"/>
              <w:spacing w:after="0" w:line="240" w:lineRule="auto"/>
              <w:jc w:val="both"/>
              <w:rPr>
                <w:rFonts w:ascii="Arial" w:hAnsi="Arial" w:cs="Arial"/>
                <w:lang w:val="en-GB"/>
              </w:rPr>
            </w:pPr>
            <w:r w:rsidRPr="004E7F1E">
              <w:rPr>
                <w:rFonts w:ascii="Arial" w:hAnsi="Arial" w:cs="Arial"/>
                <w:lang w:val="en-GB"/>
              </w:rPr>
              <w:t>Protocol formulation</w:t>
            </w:r>
          </w:p>
        </w:tc>
        <w:tc>
          <w:tcPr>
            <w:tcW w:w="3732" w:type="dxa"/>
          </w:tcPr>
          <w:p w14:paraId="790EDB2B" w14:textId="77777777" w:rsidR="00EF1254" w:rsidRPr="004E7F1E" w:rsidRDefault="00EF1254" w:rsidP="004E6871">
            <w:pPr>
              <w:autoSpaceDE w:val="0"/>
              <w:autoSpaceDN w:val="0"/>
              <w:adjustRightInd w:val="0"/>
              <w:spacing w:after="0" w:line="240" w:lineRule="auto"/>
              <w:jc w:val="both"/>
              <w:rPr>
                <w:rFonts w:ascii="Arial" w:hAnsi="Arial" w:cs="Arial"/>
                <w:lang w:val="en-GB"/>
              </w:rPr>
            </w:pPr>
            <w:r w:rsidRPr="004E7F1E">
              <w:rPr>
                <w:rFonts w:ascii="Arial" w:hAnsi="Arial" w:cs="Arial"/>
                <w:lang w:val="en-GB"/>
              </w:rPr>
              <w:t>Year 1 Term 2</w:t>
            </w:r>
            <w:r w:rsidR="000B7772">
              <w:rPr>
                <w:rFonts w:ascii="Arial" w:hAnsi="Arial" w:cs="Arial"/>
                <w:lang w:val="en-GB"/>
              </w:rPr>
              <w:t xml:space="preserve"> -3</w:t>
            </w:r>
          </w:p>
        </w:tc>
      </w:tr>
      <w:tr w:rsidR="00EF1254" w:rsidRPr="004E7F1E" w14:paraId="6E19C26C" w14:textId="77777777">
        <w:trPr>
          <w:trHeight w:val="215"/>
          <w:jc w:val="center"/>
        </w:trPr>
        <w:tc>
          <w:tcPr>
            <w:tcW w:w="4248" w:type="dxa"/>
          </w:tcPr>
          <w:p w14:paraId="3D66EFE2" w14:textId="77777777" w:rsidR="00EF1254" w:rsidRPr="004E7F1E" w:rsidRDefault="00EF1254" w:rsidP="004E6871">
            <w:pPr>
              <w:autoSpaceDE w:val="0"/>
              <w:autoSpaceDN w:val="0"/>
              <w:adjustRightInd w:val="0"/>
              <w:spacing w:after="0" w:line="240" w:lineRule="auto"/>
              <w:jc w:val="both"/>
              <w:rPr>
                <w:rFonts w:ascii="Arial" w:hAnsi="Arial" w:cs="Arial"/>
                <w:lang w:val="en-GB"/>
              </w:rPr>
            </w:pPr>
            <w:r w:rsidRPr="004E7F1E">
              <w:rPr>
                <w:rFonts w:ascii="Arial" w:hAnsi="Arial" w:cs="Arial"/>
                <w:lang w:val="en-GB"/>
              </w:rPr>
              <w:t xml:space="preserve">Ethics approval </w:t>
            </w:r>
          </w:p>
        </w:tc>
        <w:tc>
          <w:tcPr>
            <w:tcW w:w="3732" w:type="dxa"/>
          </w:tcPr>
          <w:p w14:paraId="310D80FA" w14:textId="77777777" w:rsidR="00EF1254" w:rsidRPr="004E7F1E" w:rsidRDefault="000B7772" w:rsidP="004E6871">
            <w:pPr>
              <w:autoSpaceDE w:val="0"/>
              <w:autoSpaceDN w:val="0"/>
              <w:adjustRightInd w:val="0"/>
              <w:spacing w:after="0" w:line="240" w:lineRule="auto"/>
              <w:jc w:val="both"/>
              <w:rPr>
                <w:rFonts w:ascii="Arial" w:hAnsi="Arial" w:cs="Arial"/>
                <w:lang w:val="en-GB"/>
              </w:rPr>
            </w:pPr>
            <w:r>
              <w:rPr>
                <w:rFonts w:ascii="Arial" w:hAnsi="Arial" w:cs="Arial"/>
                <w:lang w:val="en-GB"/>
              </w:rPr>
              <w:t xml:space="preserve">Year 1 Term 3 - </w:t>
            </w:r>
            <w:r w:rsidR="00EF1254" w:rsidRPr="004E7F1E">
              <w:rPr>
                <w:rFonts w:ascii="Arial" w:hAnsi="Arial" w:cs="Arial"/>
                <w:lang w:val="en-GB"/>
              </w:rPr>
              <w:t xml:space="preserve">4 </w:t>
            </w:r>
          </w:p>
        </w:tc>
      </w:tr>
      <w:tr w:rsidR="00EF1254" w:rsidRPr="004E7F1E" w14:paraId="1C59D074" w14:textId="77777777">
        <w:trPr>
          <w:jc w:val="center"/>
        </w:trPr>
        <w:tc>
          <w:tcPr>
            <w:tcW w:w="4248" w:type="dxa"/>
          </w:tcPr>
          <w:p w14:paraId="6D448DA3" w14:textId="77777777" w:rsidR="00EF1254" w:rsidRPr="004E7F1E" w:rsidRDefault="00EF1254" w:rsidP="004E6871">
            <w:pPr>
              <w:autoSpaceDE w:val="0"/>
              <w:autoSpaceDN w:val="0"/>
              <w:adjustRightInd w:val="0"/>
              <w:spacing w:after="0" w:line="240" w:lineRule="auto"/>
              <w:jc w:val="both"/>
              <w:rPr>
                <w:rFonts w:ascii="Arial" w:hAnsi="Arial" w:cs="Arial"/>
                <w:lang w:val="en-GB"/>
              </w:rPr>
            </w:pPr>
            <w:r w:rsidRPr="004E7F1E">
              <w:rPr>
                <w:rFonts w:ascii="Arial" w:hAnsi="Arial" w:cs="Arial"/>
                <w:lang w:val="en-GB"/>
              </w:rPr>
              <w:t>Project Initiation and data collection</w:t>
            </w:r>
          </w:p>
        </w:tc>
        <w:tc>
          <w:tcPr>
            <w:tcW w:w="3732" w:type="dxa"/>
          </w:tcPr>
          <w:p w14:paraId="79FA8F56" w14:textId="242E76F5" w:rsidR="00EF1254" w:rsidRPr="004E7F1E" w:rsidRDefault="00EF1254" w:rsidP="004E6871">
            <w:pPr>
              <w:autoSpaceDE w:val="0"/>
              <w:autoSpaceDN w:val="0"/>
              <w:adjustRightInd w:val="0"/>
              <w:spacing w:after="0" w:line="240" w:lineRule="auto"/>
              <w:jc w:val="both"/>
              <w:rPr>
                <w:rFonts w:ascii="Arial" w:hAnsi="Arial" w:cs="Arial"/>
                <w:lang w:val="en-GB"/>
              </w:rPr>
            </w:pPr>
            <w:r w:rsidRPr="004E7F1E">
              <w:rPr>
                <w:rFonts w:ascii="Arial" w:hAnsi="Arial" w:cs="Arial"/>
                <w:lang w:val="en-GB"/>
              </w:rPr>
              <w:t xml:space="preserve">Year 1 Term 4 – Year 2 Term </w:t>
            </w:r>
            <w:r w:rsidR="003111A0">
              <w:rPr>
                <w:rFonts w:ascii="Arial" w:hAnsi="Arial" w:cs="Arial"/>
                <w:lang w:val="en-GB"/>
              </w:rPr>
              <w:t>4</w:t>
            </w:r>
          </w:p>
        </w:tc>
      </w:tr>
      <w:tr w:rsidR="00EF1254" w:rsidRPr="004E7F1E" w14:paraId="11DAD580" w14:textId="77777777">
        <w:trPr>
          <w:jc w:val="center"/>
        </w:trPr>
        <w:tc>
          <w:tcPr>
            <w:tcW w:w="4248" w:type="dxa"/>
          </w:tcPr>
          <w:p w14:paraId="3C9EAF82" w14:textId="77777777" w:rsidR="00EF1254" w:rsidRPr="004E7F1E" w:rsidRDefault="00EF1254" w:rsidP="004E6871">
            <w:pPr>
              <w:autoSpaceDE w:val="0"/>
              <w:autoSpaceDN w:val="0"/>
              <w:adjustRightInd w:val="0"/>
              <w:spacing w:after="0" w:line="240" w:lineRule="auto"/>
              <w:jc w:val="both"/>
              <w:rPr>
                <w:rFonts w:ascii="Arial" w:hAnsi="Arial" w:cs="Arial"/>
                <w:lang w:val="en-GB"/>
              </w:rPr>
            </w:pPr>
            <w:r w:rsidRPr="004E7F1E">
              <w:rPr>
                <w:rFonts w:ascii="Arial" w:hAnsi="Arial" w:cs="Arial"/>
                <w:lang w:val="en-GB"/>
              </w:rPr>
              <w:t>Completion of data collection</w:t>
            </w:r>
          </w:p>
        </w:tc>
        <w:tc>
          <w:tcPr>
            <w:tcW w:w="3732" w:type="dxa"/>
          </w:tcPr>
          <w:p w14:paraId="2EBFDF00" w14:textId="2596694D" w:rsidR="00EF1254" w:rsidRPr="004E7F1E" w:rsidRDefault="00EF1254" w:rsidP="004E6871">
            <w:pPr>
              <w:autoSpaceDE w:val="0"/>
              <w:autoSpaceDN w:val="0"/>
              <w:adjustRightInd w:val="0"/>
              <w:spacing w:after="0" w:line="240" w:lineRule="auto"/>
              <w:jc w:val="both"/>
              <w:rPr>
                <w:rFonts w:ascii="Arial" w:hAnsi="Arial" w:cs="Arial"/>
                <w:lang w:val="en-GB"/>
              </w:rPr>
            </w:pPr>
            <w:r w:rsidRPr="004E7F1E">
              <w:rPr>
                <w:rFonts w:ascii="Arial" w:hAnsi="Arial" w:cs="Arial"/>
                <w:lang w:val="en-GB"/>
              </w:rPr>
              <w:t>Year 3 Term 1</w:t>
            </w:r>
          </w:p>
        </w:tc>
      </w:tr>
      <w:tr w:rsidR="00EF1254" w:rsidRPr="004E7F1E" w14:paraId="01F9CFEF" w14:textId="77777777">
        <w:trPr>
          <w:jc w:val="center"/>
        </w:trPr>
        <w:tc>
          <w:tcPr>
            <w:tcW w:w="4248" w:type="dxa"/>
          </w:tcPr>
          <w:p w14:paraId="133D4274" w14:textId="77777777" w:rsidR="00EF1254" w:rsidRPr="004E7F1E" w:rsidRDefault="00EF1254" w:rsidP="004E6871">
            <w:pPr>
              <w:autoSpaceDE w:val="0"/>
              <w:autoSpaceDN w:val="0"/>
              <w:adjustRightInd w:val="0"/>
              <w:spacing w:after="0" w:line="240" w:lineRule="auto"/>
              <w:jc w:val="both"/>
              <w:rPr>
                <w:rFonts w:ascii="Arial" w:hAnsi="Arial" w:cs="Arial"/>
                <w:lang w:val="en-GB"/>
              </w:rPr>
            </w:pPr>
            <w:r w:rsidRPr="004E7F1E">
              <w:rPr>
                <w:rFonts w:ascii="Arial" w:hAnsi="Arial" w:cs="Arial"/>
                <w:lang w:val="en-GB"/>
              </w:rPr>
              <w:t>Data Analysis</w:t>
            </w:r>
          </w:p>
        </w:tc>
        <w:tc>
          <w:tcPr>
            <w:tcW w:w="3732" w:type="dxa"/>
          </w:tcPr>
          <w:p w14:paraId="302B2366" w14:textId="77777777" w:rsidR="00EF1254" w:rsidRPr="004E7F1E" w:rsidRDefault="00EF1254" w:rsidP="004E6871">
            <w:pPr>
              <w:autoSpaceDE w:val="0"/>
              <w:autoSpaceDN w:val="0"/>
              <w:adjustRightInd w:val="0"/>
              <w:spacing w:after="0" w:line="240" w:lineRule="auto"/>
              <w:jc w:val="both"/>
              <w:rPr>
                <w:rFonts w:ascii="Arial" w:hAnsi="Arial" w:cs="Arial"/>
                <w:lang w:val="en-GB"/>
              </w:rPr>
            </w:pPr>
            <w:r w:rsidRPr="004E7F1E">
              <w:rPr>
                <w:rFonts w:ascii="Arial" w:hAnsi="Arial" w:cs="Arial"/>
                <w:lang w:val="en-GB"/>
              </w:rPr>
              <w:t>Year 3 Term 1 or 2</w:t>
            </w:r>
          </w:p>
        </w:tc>
      </w:tr>
      <w:tr w:rsidR="00EF1254" w:rsidRPr="004E7F1E" w14:paraId="2F62D11C" w14:textId="77777777">
        <w:trPr>
          <w:jc w:val="center"/>
        </w:trPr>
        <w:tc>
          <w:tcPr>
            <w:tcW w:w="4248" w:type="dxa"/>
          </w:tcPr>
          <w:p w14:paraId="67AAA910" w14:textId="77777777" w:rsidR="00EF1254" w:rsidRPr="004E7F1E" w:rsidRDefault="00EF1254" w:rsidP="004E6871">
            <w:pPr>
              <w:autoSpaceDE w:val="0"/>
              <w:autoSpaceDN w:val="0"/>
              <w:adjustRightInd w:val="0"/>
              <w:spacing w:after="0" w:line="240" w:lineRule="auto"/>
              <w:jc w:val="both"/>
              <w:rPr>
                <w:rFonts w:ascii="Arial" w:hAnsi="Arial" w:cs="Arial"/>
                <w:lang w:val="en-GB"/>
              </w:rPr>
            </w:pPr>
            <w:r w:rsidRPr="004E7F1E">
              <w:rPr>
                <w:rFonts w:ascii="Arial" w:hAnsi="Arial" w:cs="Arial"/>
                <w:lang w:val="en-GB"/>
              </w:rPr>
              <w:t>Write up of thesis</w:t>
            </w:r>
          </w:p>
        </w:tc>
        <w:tc>
          <w:tcPr>
            <w:tcW w:w="3732" w:type="dxa"/>
          </w:tcPr>
          <w:p w14:paraId="1924AF39" w14:textId="77777777" w:rsidR="00EF1254" w:rsidRPr="004E7F1E" w:rsidRDefault="00EF1254" w:rsidP="004E6871">
            <w:pPr>
              <w:autoSpaceDE w:val="0"/>
              <w:autoSpaceDN w:val="0"/>
              <w:adjustRightInd w:val="0"/>
              <w:spacing w:after="0" w:line="240" w:lineRule="auto"/>
              <w:jc w:val="both"/>
              <w:rPr>
                <w:rFonts w:ascii="Arial" w:hAnsi="Arial" w:cs="Arial"/>
                <w:lang w:val="en-GB"/>
              </w:rPr>
            </w:pPr>
            <w:r w:rsidRPr="004E7F1E">
              <w:rPr>
                <w:rFonts w:ascii="Arial" w:hAnsi="Arial" w:cs="Arial"/>
                <w:lang w:val="en-GB"/>
              </w:rPr>
              <w:t>Year 3 Term 2 or 3</w:t>
            </w:r>
          </w:p>
        </w:tc>
      </w:tr>
      <w:tr w:rsidR="00EF1254" w:rsidRPr="004E7F1E" w14:paraId="10F8B952" w14:textId="77777777">
        <w:trPr>
          <w:jc w:val="center"/>
        </w:trPr>
        <w:tc>
          <w:tcPr>
            <w:tcW w:w="4248" w:type="dxa"/>
          </w:tcPr>
          <w:p w14:paraId="7CFCE9DF" w14:textId="77777777" w:rsidR="00EF1254" w:rsidRPr="004E7F1E" w:rsidRDefault="00EF1254" w:rsidP="004E6871">
            <w:pPr>
              <w:autoSpaceDE w:val="0"/>
              <w:autoSpaceDN w:val="0"/>
              <w:adjustRightInd w:val="0"/>
              <w:spacing w:after="0" w:line="240" w:lineRule="auto"/>
              <w:jc w:val="both"/>
              <w:rPr>
                <w:rFonts w:ascii="Arial" w:hAnsi="Arial" w:cs="Arial"/>
                <w:lang w:val="en-GB"/>
              </w:rPr>
            </w:pPr>
            <w:r w:rsidRPr="004E7F1E">
              <w:rPr>
                <w:rFonts w:ascii="Arial" w:hAnsi="Arial" w:cs="Arial"/>
                <w:lang w:val="en-GB"/>
              </w:rPr>
              <w:t>Defence</w:t>
            </w:r>
          </w:p>
        </w:tc>
        <w:tc>
          <w:tcPr>
            <w:tcW w:w="3732" w:type="dxa"/>
          </w:tcPr>
          <w:p w14:paraId="0DA513E4" w14:textId="1929076B" w:rsidR="00EF1254" w:rsidRPr="004E7F1E" w:rsidRDefault="00EF1254" w:rsidP="004E6871">
            <w:pPr>
              <w:autoSpaceDE w:val="0"/>
              <w:autoSpaceDN w:val="0"/>
              <w:adjustRightInd w:val="0"/>
              <w:spacing w:after="0" w:line="240" w:lineRule="auto"/>
              <w:jc w:val="both"/>
              <w:rPr>
                <w:rFonts w:ascii="Arial" w:hAnsi="Arial" w:cs="Arial"/>
                <w:lang w:val="en-GB"/>
              </w:rPr>
            </w:pPr>
            <w:r w:rsidRPr="004E7F1E">
              <w:rPr>
                <w:rFonts w:ascii="Arial" w:hAnsi="Arial" w:cs="Arial"/>
                <w:lang w:val="en-GB"/>
              </w:rPr>
              <w:t xml:space="preserve">Year 3 Term 3 </w:t>
            </w:r>
          </w:p>
        </w:tc>
      </w:tr>
    </w:tbl>
    <w:p w14:paraId="30EA27B3" w14:textId="77777777" w:rsidR="00EF1254" w:rsidRPr="00D83CE2" w:rsidRDefault="00EF1254" w:rsidP="004E6871">
      <w:pPr>
        <w:autoSpaceDE w:val="0"/>
        <w:autoSpaceDN w:val="0"/>
        <w:adjustRightInd w:val="0"/>
        <w:spacing w:after="0" w:line="240" w:lineRule="auto"/>
        <w:jc w:val="both"/>
        <w:rPr>
          <w:rFonts w:ascii="Arial" w:hAnsi="Arial" w:cs="Arial"/>
          <w:lang w:val="en-GB"/>
        </w:rPr>
      </w:pPr>
    </w:p>
    <w:p w14:paraId="2201DE9D" w14:textId="77777777" w:rsidR="00EF1254" w:rsidRPr="001D2C1A" w:rsidRDefault="00EF1254" w:rsidP="004E6871">
      <w:pPr>
        <w:pStyle w:val="Heading2"/>
        <w:rPr>
          <w:rFonts w:asciiTheme="majorHAnsi" w:hAnsiTheme="majorHAnsi"/>
          <w:sz w:val="24"/>
          <w:szCs w:val="24"/>
          <w:lang w:val="en-GB"/>
        </w:rPr>
      </w:pPr>
      <w:bookmarkStart w:id="11" w:name="_Toc174966078"/>
      <w:r w:rsidRPr="001D2C1A">
        <w:rPr>
          <w:rFonts w:asciiTheme="majorHAnsi" w:hAnsiTheme="majorHAnsi"/>
          <w:sz w:val="24"/>
          <w:szCs w:val="24"/>
          <w:lang w:val="en-GB"/>
        </w:rPr>
        <w:t>UNDERGRADUATE TEACHING</w:t>
      </w:r>
      <w:bookmarkEnd w:id="11"/>
    </w:p>
    <w:p w14:paraId="3CC5E5AE" w14:textId="6C335DEC" w:rsidR="00EF1254" w:rsidRPr="00D83CE2" w:rsidRDefault="00EF1254" w:rsidP="004E6871">
      <w:pPr>
        <w:autoSpaceDE w:val="0"/>
        <w:autoSpaceDN w:val="0"/>
        <w:adjustRightInd w:val="0"/>
        <w:spacing w:after="0" w:line="240" w:lineRule="auto"/>
        <w:jc w:val="both"/>
        <w:rPr>
          <w:rFonts w:ascii="Arial" w:hAnsi="Arial" w:cs="Arial"/>
          <w:lang w:val="en-GB"/>
        </w:rPr>
      </w:pPr>
      <w:r w:rsidRPr="00D83CE2">
        <w:rPr>
          <w:rFonts w:ascii="Arial" w:hAnsi="Arial" w:cs="Arial"/>
          <w:lang w:val="en-GB"/>
        </w:rPr>
        <w:t xml:space="preserve">The supervision of undergraduate dental students is an important component of specialist training. Senior </w:t>
      </w:r>
      <w:r>
        <w:rPr>
          <w:rFonts w:ascii="Arial" w:hAnsi="Arial" w:cs="Arial"/>
          <w:lang w:val="en-GB"/>
        </w:rPr>
        <w:t>r</w:t>
      </w:r>
      <w:r w:rsidRPr="00D83CE2">
        <w:rPr>
          <w:rFonts w:ascii="Arial" w:hAnsi="Arial" w:cs="Arial"/>
          <w:lang w:val="en-GB"/>
        </w:rPr>
        <w:t>esidents (3</w:t>
      </w:r>
      <w:r w:rsidRPr="00D83CE2">
        <w:rPr>
          <w:rFonts w:ascii="Arial" w:hAnsi="Arial" w:cs="Arial"/>
          <w:vertAlign w:val="superscript"/>
          <w:lang w:val="en-GB"/>
        </w:rPr>
        <w:t>rd</w:t>
      </w:r>
      <w:r w:rsidRPr="00D83CE2">
        <w:rPr>
          <w:rFonts w:ascii="Arial" w:hAnsi="Arial" w:cs="Arial"/>
          <w:lang w:val="en-GB"/>
        </w:rPr>
        <w:t xml:space="preserve"> year) will be involved in the supervision of </w:t>
      </w:r>
      <w:r w:rsidR="00550F90" w:rsidRPr="00D83CE2">
        <w:rPr>
          <w:rFonts w:ascii="Arial" w:hAnsi="Arial" w:cs="Arial"/>
          <w:lang w:val="en-GB"/>
        </w:rPr>
        <w:t>third- and fourth-year</w:t>
      </w:r>
      <w:r w:rsidRPr="00D83CE2">
        <w:rPr>
          <w:rFonts w:ascii="Arial" w:hAnsi="Arial" w:cs="Arial"/>
          <w:lang w:val="en-GB"/>
        </w:rPr>
        <w:t xml:space="preserve"> undergraduate students. In addition to these formal teaching sessions, a senior resident in training </w:t>
      </w:r>
      <w:r>
        <w:rPr>
          <w:rFonts w:ascii="Arial" w:hAnsi="Arial" w:cs="Arial"/>
          <w:lang w:val="en-GB"/>
        </w:rPr>
        <w:t>may</w:t>
      </w:r>
      <w:r w:rsidRPr="00D83CE2">
        <w:rPr>
          <w:rFonts w:ascii="Arial" w:hAnsi="Arial" w:cs="Arial"/>
          <w:lang w:val="en-GB"/>
        </w:rPr>
        <w:t xml:space="preserve"> also be involved in the supervision and mentoring of all junior staff within the department (dental officers). </w:t>
      </w:r>
    </w:p>
    <w:p w14:paraId="0F092A57" w14:textId="77777777" w:rsidR="00EF1254" w:rsidRPr="00D83CE2" w:rsidRDefault="00EF1254" w:rsidP="004E6871">
      <w:pPr>
        <w:autoSpaceDE w:val="0"/>
        <w:autoSpaceDN w:val="0"/>
        <w:adjustRightInd w:val="0"/>
        <w:spacing w:after="0" w:line="240" w:lineRule="auto"/>
        <w:jc w:val="both"/>
        <w:rPr>
          <w:rFonts w:ascii="Arial" w:hAnsi="Arial" w:cs="Arial"/>
          <w:lang w:val="en-GB"/>
        </w:rPr>
      </w:pPr>
    </w:p>
    <w:p w14:paraId="3E6F5B2F" w14:textId="77777777" w:rsidR="00EF1254" w:rsidRPr="00E91462" w:rsidRDefault="00EF1254" w:rsidP="004E6871">
      <w:pPr>
        <w:spacing w:after="0" w:line="240" w:lineRule="auto"/>
        <w:rPr>
          <w:rFonts w:ascii="Arial" w:hAnsi="Arial" w:cs="Arial"/>
          <w:lang w:val="en-GB"/>
        </w:rPr>
      </w:pPr>
      <w:r w:rsidRPr="00E91462">
        <w:rPr>
          <w:rFonts w:ascii="Arial" w:hAnsi="Arial" w:cs="Arial"/>
          <w:lang w:val="en-GB"/>
        </w:rPr>
        <w:br w:type="page"/>
      </w:r>
    </w:p>
    <w:p w14:paraId="5109EAB2" w14:textId="77777777" w:rsidR="00EF1254" w:rsidRPr="00E91462" w:rsidRDefault="00EF1254" w:rsidP="004E6871">
      <w:pPr>
        <w:pStyle w:val="Heading1"/>
        <w:spacing w:before="0" w:line="240" w:lineRule="auto"/>
        <w:rPr>
          <w:lang w:val="en-GB"/>
        </w:rPr>
      </w:pPr>
      <w:bookmarkStart w:id="12" w:name="_Toc174966079"/>
      <w:r w:rsidRPr="00E91462">
        <w:rPr>
          <w:lang w:val="en-GB"/>
        </w:rPr>
        <w:lastRenderedPageBreak/>
        <w:t>7. OVERVIEW OF COURSE</w:t>
      </w:r>
      <w:bookmarkEnd w:id="12"/>
      <w:r w:rsidRPr="00E91462">
        <w:rPr>
          <w:lang w:val="en-GB"/>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2765"/>
        <w:gridCol w:w="2333"/>
        <w:gridCol w:w="2506"/>
      </w:tblGrid>
      <w:tr w:rsidR="00EF1254" w:rsidRPr="004E7F1E" w14:paraId="1C9C7726" w14:textId="77777777" w:rsidTr="00FE1176">
        <w:tc>
          <w:tcPr>
            <w:tcW w:w="1744" w:type="dxa"/>
          </w:tcPr>
          <w:p w14:paraId="047D9997" w14:textId="77777777" w:rsidR="00EF1254" w:rsidRPr="004E7F1E" w:rsidRDefault="00EF1254" w:rsidP="004E6871">
            <w:pPr>
              <w:spacing w:after="0" w:line="240" w:lineRule="auto"/>
              <w:rPr>
                <w:rFonts w:ascii="Arial" w:hAnsi="Arial" w:cs="Arial"/>
                <w:lang w:val="en-GB"/>
              </w:rPr>
            </w:pPr>
          </w:p>
        </w:tc>
        <w:tc>
          <w:tcPr>
            <w:tcW w:w="2771" w:type="dxa"/>
          </w:tcPr>
          <w:p w14:paraId="6179F10C" w14:textId="77777777" w:rsidR="00EF1254" w:rsidRPr="004E7F1E" w:rsidRDefault="00EF1254" w:rsidP="004E6871">
            <w:pPr>
              <w:tabs>
                <w:tab w:val="left" w:pos="1210"/>
              </w:tabs>
              <w:spacing w:after="0" w:line="240" w:lineRule="auto"/>
              <w:jc w:val="center"/>
              <w:rPr>
                <w:rFonts w:ascii="Arial" w:hAnsi="Arial" w:cs="Arial"/>
                <w:b/>
                <w:bCs/>
                <w:lang w:val="en-GB"/>
              </w:rPr>
            </w:pPr>
            <w:r w:rsidRPr="004E7F1E">
              <w:rPr>
                <w:rFonts w:ascii="Arial" w:hAnsi="Arial" w:cs="Arial"/>
                <w:b/>
                <w:bCs/>
                <w:lang w:val="en-GB"/>
              </w:rPr>
              <w:t>Year 1</w:t>
            </w:r>
          </w:p>
        </w:tc>
        <w:tc>
          <w:tcPr>
            <w:tcW w:w="2337" w:type="dxa"/>
          </w:tcPr>
          <w:p w14:paraId="1E21463C" w14:textId="77777777" w:rsidR="00EF1254" w:rsidRPr="004E7F1E" w:rsidRDefault="00EF1254" w:rsidP="004E6871">
            <w:pPr>
              <w:spacing w:after="0" w:line="240" w:lineRule="auto"/>
              <w:jc w:val="center"/>
              <w:rPr>
                <w:rFonts w:ascii="Arial" w:hAnsi="Arial" w:cs="Arial"/>
                <w:b/>
                <w:bCs/>
                <w:lang w:val="en-GB"/>
              </w:rPr>
            </w:pPr>
            <w:r w:rsidRPr="004E7F1E">
              <w:rPr>
                <w:rFonts w:ascii="Arial" w:hAnsi="Arial" w:cs="Arial"/>
                <w:b/>
                <w:bCs/>
                <w:lang w:val="en-GB"/>
              </w:rPr>
              <w:t>Year 2</w:t>
            </w:r>
          </w:p>
        </w:tc>
        <w:tc>
          <w:tcPr>
            <w:tcW w:w="2510" w:type="dxa"/>
          </w:tcPr>
          <w:p w14:paraId="7D901C59" w14:textId="77777777" w:rsidR="00EF1254" w:rsidRPr="004E7F1E" w:rsidRDefault="00EF1254" w:rsidP="004E6871">
            <w:pPr>
              <w:spacing w:after="0" w:line="240" w:lineRule="auto"/>
              <w:jc w:val="center"/>
              <w:rPr>
                <w:rFonts w:ascii="Arial" w:hAnsi="Arial" w:cs="Arial"/>
                <w:b/>
                <w:bCs/>
                <w:lang w:val="en-GB"/>
              </w:rPr>
            </w:pPr>
            <w:r w:rsidRPr="004E7F1E">
              <w:rPr>
                <w:rFonts w:ascii="Arial" w:hAnsi="Arial" w:cs="Arial"/>
                <w:b/>
                <w:bCs/>
                <w:lang w:val="en-GB"/>
              </w:rPr>
              <w:t>Year 3</w:t>
            </w:r>
          </w:p>
        </w:tc>
      </w:tr>
      <w:tr w:rsidR="00EF1254" w:rsidRPr="004E7F1E" w14:paraId="7262161C" w14:textId="77777777" w:rsidTr="00FE1176">
        <w:tc>
          <w:tcPr>
            <w:tcW w:w="1744" w:type="dxa"/>
          </w:tcPr>
          <w:p w14:paraId="3993A72D" w14:textId="77777777" w:rsidR="00EF1254" w:rsidRPr="004E7F1E" w:rsidRDefault="00EF1254" w:rsidP="004E6871">
            <w:pPr>
              <w:spacing w:after="0" w:line="240" w:lineRule="auto"/>
              <w:rPr>
                <w:rFonts w:ascii="Arial" w:hAnsi="Arial" w:cs="Arial"/>
                <w:b/>
                <w:bCs/>
                <w:lang w:val="en-GB"/>
              </w:rPr>
            </w:pPr>
            <w:r w:rsidRPr="004E7F1E">
              <w:rPr>
                <w:rFonts w:ascii="Arial" w:hAnsi="Arial" w:cs="Arial"/>
                <w:b/>
                <w:bCs/>
                <w:lang w:val="en-GB"/>
              </w:rPr>
              <w:t>DIDACTICS</w:t>
            </w:r>
          </w:p>
        </w:tc>
        <w:tc>
          <w:tcPr>
            <w:tcW w:w="2771" w:type="dxa"/>
          </w:tcPr>
          <w:p w14:paraId="70812FED"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1. Basic medical science course</w:t>
            </w:r>
          </w:p>
          <w:p w14:paraId="27189B59"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2. Clinical dental photography</w:t>
            </w:r>
          </w:p>
          <w:p w14:paraId="760C6FBC"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3. Advanced Paediatri</w:t>
            </w:r>
            <w:r w:rsidR="00764131">
              <w:rPr>
                <w:rFonts w:ascii="Arial" w:hAnsi="Arial" w:cs="Arial"/>
                <w:lang w:val="en-GB"/>
              </w:rPr>
              <w:t>c Dentistry Preparatory course (Didactics)</w:t>
            </w:r>
          </w:p>
          <w:p w14:paraId="5627674C"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 xml:space="preserve">4. Orthodontics </w:t>
            </w:r>
            <w:r w:rsidR="00764131">
              <w:rPr>
                <w:rFonts w:ascii="Arial" w:hAnsi="Arial" w:cs="Arial"/>
                <w:lang w:val="en-GB"/>
              </w:rPr>
              <w:t>Preparatory C</w:t>
            </w:r>
            <w:r w:rsidRPr="004E7F1E">
              <w:rPr>
                <w:rFonts w:ascii="Arial" w:hAnsi="Arial" w:cs="Arial"/>
                <w:lang w:val="en-GB"/>
              </w:rPr>
              <w:t>ourse</w:t>
            </w:r>
          </w:p>
          <w:p w14:paraId="40B2ACF2"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 xml:space="preserve">5. Seminars/ Tutorials </w:t>
            </w:r>
          </w:p>
          <w:p w14:paraId="09CFD8D1" w14:textId="77777777" w:rsidR="00EF1254" w:rsidRDefault="00EF1254" w:rsidP="004E6871">
            <w:pPr>
              <w:spacing w:after="0" w:line="240" w:lineRule="auto"/>
              <w:rPr>
                <w:rFonts w:ascii="Arial" w:hAnsi="Arial" w:cs="Arial"/>
                <w:lang w:val="en-GB"/>
              </w:rPr>
            </w:pPr>
            <w:r w:rsidRPr="004E7F1E">
              <w:rPr>
                <w:rFonts w:ascii="Arial" w:hAnsi="Arial" w:cs="Arial"/>
                <w:lang w:val="en-GB"/>
              </w:rPr>
              <w:t>6. Journal club</w:t>
            </w:r>
          </w:p>
          <w:p w14:paraId="21A18DB1" w14:textId="46537C5B" w:rsidR="000E0C8E" w:rsidRPr="004E7F1E" w:rsidRDefault="000E0C8E" w:rsidP="000E0C8E">
            <w:pPr>
              <w:spacing w:after="0" w:line="240" w:lineRule="auto"/>
              <w:rPr>
                <w:rFonts w:ascii="Arial" w:hAnsi="Arial" w:cs="Arial"/>
                <w:lang w:val="en-GB"/>
              </w:rPr>
            </w:pPr>
            <w:r>
              <w:rPr>
                <w:rFonts w:ascii="Arial" w:hAnsi="Arial" w:cs="Arial"/>
                <w:lang w:val="en-GB"/>
              </w:rPr>
              <w:t xml:space="preserve">7. </w:t>
            </w:r>
            <w:r w:rsidRPr="004E7F1E">
              <w:rPr>
                <w:rFonts w:ascii="Arial" w:hAnsi="Arial" w:cs="Arial"/>
                <w:lang w:val="en-GB"/>
              </w:rPr>
              <w:t>Treatment planning sessions/ Clinical case presentations</w:t>
            </w:r>
          </w:p>
        </w:tc>
        <w:tc>
          <w:tcPr>
            <w:tcW w:w="2337" w:type="dxa"/>
          </w:tcPr>
          <w:p w14:paraId="4DC5879B"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1. Seminars/ Tutorials</w:t>
            </w:r>
          </w:p>
          <w:p w14:paraId="2DF02A03" w14:textId="77777777" w:rsidR="00EF1254" w:rsidRDefault="00764131" w:rsidP="004E6871">
            <w:pPr>
              <w:spacing w:after="0" w:line="240" w:lineRule="auto"/>
              <w:rPr>
                <w:rFonts w:ascii="Arial" w:hAnsi="Arial" w:cs="Arial"/>
                <w:lang w:val="en-GB"/>
              </w:rPr>
            </w:pPr>
            <w:r>
              <w:rPr>
                <w:rFonts w:ascii="Arial" w:hAnsi="Arial" w:cs="Arial"/>
                <w:lang w:val="en-GB"/>
              </w:rPr>
              <w:t>2</w:t>
            </w:r>
            <w:r w:rsidR="00EF1254" w:rsidRPr="004E7F1E">
              <w:rPr>
                <w:rFonts w:ascii="Arial" w:hAnsi="Arial" w:cs="Arial"/>
                <w:lang w:val="en-GB"/>
              </w:rPr>
              <w:t xml:space="preserve">. Journal club </w:t>
            </w:r>
          </w:p>
          <w:p w14:paraId="718893B9" w14:textId="77777777" w:rsidR="00764131" w:rsidRPr="004E7F1E" w:rsidRDefault="00764131" w:rsidP="004E6871">
            <w:pPr>
              <w:spacing w:after="0" w:line="240" w:lineRule="auto"/>
              <w:rPr>
                <w:rFonts w:ascii="Arial" w:hAnsi="Arial" w:cs="Arial"/>
                <w:lang w:val="en-GB"/>
              </w:rPr>
            </w:pPr>
            <w:r>
              <w:rPr>
                <w:rFonts w:ascii="Arial" w:hAnsi="Arial" w:cs="Arial"/>
                <w:lang w:val="en-GB"/>
              </w:rPr>
              <w:t xml:space="preserve">3. </w:t>
            </w:r>
            <w:r w:rsidRPr="004E7F1E">
              <w:rPr>
                <w:rFonts w:ascii="Arial" w:hAnsi="Arial" w:cs="Arial"/>
                <w:lang w:val="en-GB"/>
              </w:rPr>
              <w:t>Treatment planning sessions/ Clinical case presentations</w:t>
            </w:r>
          </w:p>
          <w:p w14:paraId="1F9809DC" w14:textId="77777777" w:rsidR="00764131" w:rsidRPr="004E7F1E" w:rsidRDefault="00764131" w:rsidP="004E6871">
            <w:pPr>
              <w:spacing w:after="0" w:line="240" w:lineRule="auto"/>
              <w:rPr>
                <w:rFonts w:ascii="Arial" w:hAnsi="Arial" w:cs="Arial"/>
                <w:lang w:val="en-GB"/>
              </w:rPr>
            </w:pPr>
          </w:p>
          <w:p w14:paraId="26BEF4E5" w14:textId="77777777" w:rsidR="00EF1254" w:rsidRPr="004E7F1E" w:rsidRDefault="00EF1254" w:rsidP="004E6871">
            <w:pPr>
              <w:spacing w:after="0" w:line="240" w:lineRule="auto"/>
              <w:rPr>
                <w:rFonts w:ascii="Arial" w:hAnsi="Arial" w:cs="Arial"/>
                <w:lang w:val="en-GB"/>
              </w:rPr>
            </w:pPr>
          </w:p>
        </w:tc>
        <w:tc>
          <w:tcPr>
            <w:tcW w:w="2510" w:type="dxa"/>
          </w:tcPr>
          <w:p w14:paraId="06C5C2F9"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1. Treatment planning sessions/ Clinical case presentations</w:t>
            </w:r>
          </w:p>
          <w:p w14:paraId="6BD56C66"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 xml:space="preserve">2. Journal club </w:t>
            </w:r>
          </w:p>
          <w:p w14:paraId="75AC69C1" w14:textId="77777777" w:rsidR="00EF1254" w:rsidRPr="004E7F1E" w:rsidRDefault="00EF1254" w:rsidP="004E6871">
            <w:pPr>
              <w:spacing w:after="0" w:line="240" w:lineRule="auto"/>
              <w:rPr>
                <w:rFonts w:ascii="Arial" w:hAnsi="Arial" w:cs="Arial"/>
                <w:lang w:val="en-GB"/>
              </w:rPr>
            </w:pPr>
          </w:p>
        </w:tc>
      </w:tr>
      <w:tr w:rsidR="00EF1254" w:rsidRPr="004E7F1E" w14:paraId="0446C5D1" w14:textId="77777777" w:rsidTr="00FE1176">
        <w:tc>
          <w:tcPr>
            <w:tcW w:w="1744" w:type="dxa"/>
          </w:tcPr>
          <w:p w14:paraId="37F719E6" w14:textId="77777777" w:rsidR="00EF1254" w:rsidRPr="004E7F1E" w:rsidRDefault="00EF1254" w:rsidP="004E6871">
            <w:pPr>
              <w:spacing w:after="0" w:line="240" w:lineRule="auto"/>
              <w:rPr>
                <w:rFonts w:ascii="Arial" w:hAnsi="Arial" w:cs="Arial"/>
                <w:b/>
                <w:bCs/>
                <w:lang w:val="en-GB"/>
              </w:rPr>
            </w:pPr>
            <w:r w:rsidRPr="004E7F1E">
              <w:rPr>
                <w:rFonts w:ascii="Arial" w:hAnsi="Arial" w:cs="Arial"/>
                <w:b/>
                <w:bCs/>
                <w:lang w:val="en-GB"/>
              </w:rPr>
              <w:t>CLINICAL</w:t>
            </w:r>
          </w:p>
        </w:tc>
        <w:tc>
          <w:tcPr>
            <w:tcW w:w="2771" w:type="dxa"/>
          </w:tcPr>
          <w:p w14:paraId="1DA94B6C"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1. Advanced Paediatr</w:t>
            </w:r>
            <w:r w:rsidR="00764131">
              <w:rPr>
                <w:rFonts w:ascii="Arial" w:hAnsi="Arial" w:cs="Arial"/>
                <w:lang w:val="en-GB"/>
              </w:rPr>
              <w:t>ic Dentistry preparatory course (</w:t>
            </w:r>
            <w:r w:rsidRPr="004E7F1E">
              <w:rPr>
                <w:rFonts w:ascii="Arial" w:hAnsi="Arial" w:cs="Arial"/>
                <w:lang w:val="en-GB"/>
              </w:rPr>
              <w:t>Technique</w:t>
            </w:r>
            <w:r w:rsidR="00764131">
              <w:rPr>
                <w:rFonts w:ascii="Arial" w:hAnsi="Arial" w:cs="Arial"/>
                <w:lang w:val="en-GB"/>
              </w:rPr>
              <w:t>)</w:t>
            </w:r>
          </w:p>
          <w:p w14:paraId="02BF30ED"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2. Paediatric Dentistry clinics</w:t>
            </w:r>
          </w:p>
          <w:p w14:paraId="7BC49A88"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 xml:space="preserve">3. Specialty Clinics: </w:t>
            </w:r>
          </w:p>
          <w:p w14:paraId="40695A94"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 GA clinics</w:t>
            </w:r>
          </w:p>
          <w:p w14:paraId="24C4C465"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 Mixed Dentition clinic</w:t>
            </w:r>
          </w:p>
          <w:p w14:paraId="58B410D3" w14:textId="2C468920" w:rsidR="00EF1254" w:rsidRPr="004E7F1E" w:rsidRDefault="00EF1254" w:rsidP="00C136C6">
            <w:pPr>
              <w:spacing w:after="0" w:line="240" w:lineRule="auto"/>
              <w:rPr>
                <w:rFonts w:ascii="Arial" w:hAnsi="Arial" w:cs="Arial"/>
                <w:lang w:val="en-GB"/>
              </w:rPr>
            </w:pPr>
            <w:r w:rsidRPr="004E7F1E">
              <w:rPr>
                <w:rFonts w:ascii="Arial" w:hAnsi="Arial" w:cs="Arial"/>
                <w:lang w:val="en-GB"/>
              </w:rPr>
              <w:t>- Assist in Sedation Clinic</w:t>
            </w:r>
          </w:p>
        </w:tc>
        <w:tc>
          <w:tcPr>
            <w:tcW w:w="2337" w:type="dxa"/>
          </w:tcPr>
          <w:p w14:paraId="0EF65861"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1. Paediatric Dentistry clinics</w:t>
            </w:r>
          </w:p>
          <w:p w14:paraId="1BA94008"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 xml:space="preserve">2. Specialty Clinics: </w:t>
            </w:r>
          </w:p>
          <w:p w14:paraId="470A2EA0"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 Mixed dentition clinic</w:t>
            </w:r>
          </w:p>
          <w:p w14:paraId="0A8289CC"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 Sedation clinic</w:t>
            </w:r>
          </w:p>
          <w:p w14:paraId="4CED01E5"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3. Rotations</w:t>
            </w:r>
          </w:p>
          <w:p w14:paraId="3B6E7D2B"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 NDC</w:t>
            </w:r>
          </w:p>
          <w:p w14:paraId="18C49F55"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 OMS</w:t>
            </w:r>
          </w:p>
        </w:tc>
        <w:tc>
          <w:tcPr>
            <w:tcW w:w="2510" w:type="dxa"/>
          </w:tcPr>
          <w:p w14:paraId="4A214902"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1. Paediatric Dentistry clinics</w:t>
            </w:r>
          </w:p>
          <w:p w14:paraId="79FAB65A"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 xml:space="preserve">2. Specialty Clinics: </w:t>
            </w:r>
          </w:p>
          <w:p w14:paraId="223298BA"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 Mixed dentition clinic</w:t>
            </w:r>
          </w:p>
          <w:p w14:paraId="1D91BA60"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 Sedation clinic</w:t>
            </w:r>
          </w:p>
          <w:p w14:paraId="7AA7AFFD"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3. Rotations</w:t>
            </w:r>
          </w:p>
          <w:p w14:paraId="0E17892E"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 Paediatric Medicine</w:t>
            </w:r>
            <w:r w:rsidR="00630C64">
              <w:rPr>
                <w:rFonts w:ascii="Arial" w:hAnsi="Arial" w:cs="Arial"/>
                <w:lang w:val="en-GB"/>
              </w:rPr>
              <w:t xml:space="preserve"> Electives</w:t>
            </w:r>
          </w:p>
          <w:p w14:paraId="018FCA0B" w14:textId="3DC8496A" w:rsidR="00EF1254" w:rsidRPr="004E7F1E" w:rsidRDefault="00EF1254" w:rsidP="00C136C6">
            <w:pPr>
              <w:spacing w:after="0" w:line="240" w:lineRule="auto"/>
              <w:rPr>
                <w:rFonts w:ascii="Arial" w:hAnsi="Arial" w:cs="Arial"/>
                <w:lang w:val="en-GB"/>
              </w:rPr>
            </w:pPr>
            <w:r w:rsidRPr="004E7F1E">
              <w:rPr>
                <w:rFonts w:ascii="Arial" w:hAnsi="Arial" w:cs="Arial"/>
                <w:lang w:val="en-GB"/>
              </w:rPr>
              <w:t>- KKCH</w:t>
            </w:r>
          </w:p>
        </w:tc>
      </w:tr>
      <w:tr w:rsidR="00EF1254" w:rsidRPr="004E7F1E" w14:paraId="6DEB211B" w14:textId="77777777" w:rsidTr="00FE1176">
        <w:tc>
          <w:tcPr>
            <w:tcW w:w="1744" w:type="dxa"/>
          </w:tcPr>
          <w:p w14:paraId="2A1F90C9" w14:textId="77777777" w:rsidR="00EF1254" w:rsidRPr="004E7F1E" w:rsidRDefault="00EF1254" w:rsidP="004E6871">
            <w:pPr>
              <w:spacing w:after="0" w:line="240" w:lineRule="auto"/>
              <w:rPr>
                <w:rFonts w:ascii="Arial" w:hAnsi="Arial" w:cs="Arial"/>
                <w:b/>
                <w:bCs/>
                <w:lang w:val="en-GB"/>
              </w:rPr>
            </w:pPr>
            <w:r w:rsidRPr="004E7F1E">
              <w:rPr>
                <w:rFonts w:ascii="Arial" w:hAnsi="Arial" w:cs="Arial"/>
                <w:b/>
                <w:bCs/>
                <w:lang w:val="en-GB"/>
              </w:rPr>
              <w:t>ASSESSMENT</w:t>
            </w:r>
          </w:p>
        </w:tc>
        <w:tc>
          <w:tcPr>
            <w:tcW w:w="2771" w:type="dxa"/>
          </w:tcPr>
          <w:p w14:paraId="1802344A" w14:textId="77777777" w:rsidR="00EF1254" w:rsidRDefault="00EF1254" w:rsidP="004E6871">
            <w:pPr>
              <w:spacing w:after="0" w:line="240" w:lineRule="auto"/>
              <w:rPr>
                <w:rFonts w:ascii="Arial" w:hAnsi="Arial" w:cs="Arial"/>
                <w:lang w:val="en-GB"/>
              </w:rPr>
            </w:pPr>
            <w:r w:rsidRPr="004E7F1E">
              <w:rPr>
                <w:rFonts w:ascii="Arial" w:hAnsi="Arial" w:cs="Arial"/>
                <w:lang w:val="en-GB"/>
              </w:rPr>
              <w:t>1. Clinical competencies</w:t>
            </w:r>
          </w:p>
          <w:p w14:paraId="279CB717" w14:textId="77777777" w:rsidR="00764131" w:rsidRPr="004E7F1E" w:rsidRDefault="00764131" w:rsidP="004E6871">
            <w:pPr>
              <w:spacing w:after="0" w:line="240" w:lineRule="auto"/>
              <w:rPr>
                <w:rFonts w:ascii="Arial" w:hAnsi="Arial" w:cs="Arial"/>
                <w:lang w:val="en-GB"/>
              </w:rPr>
            </w:pPr>
            <w:r>
              <w:rPr>
                <w:rFonts w:ascii="Arial" w:hAnsi="Arial" w:cs="Arial"/>
                <w:lang w:val="en-GB"/>
              </w:rPr>
              <w:t>2. Performance during didactics</w:t>
            </w:r>
          </w:p>
          <w:p w14:paraId="2E428F5F" w14:textId="539745CB" w:rsidR="00EF1254" w:rsidRPr="004E7F1E" w:rsidRDefault="00764131" w:rsidP="003135F3">
            <w:pPr>
              <w:spacing w:after="0" w:line="240" w:lineRule="auto"/>
              <w:rPr>
                <w:rFonts w:ascii="Arial" w:hAnsi="Arial" w:cs="Arial"/>
                <w:lang w:val="en-GB"/>
              </w:rPr>
            </w:pPr>
            <w:r>
              <w:rPr>
                <w:rFonts w:ascii="Arial" w:hAnsi="Arial" w:cs="Arial"/>
                <w:lang w:val="en-GB"/>
              </w:rPr>
              <w:t>3</w:t>
            </w:r>
            <w:r w:rsidR="00EF1254" w:rsidRPr="004E7F1E">
              <w:rPr>
                <w:rFonts w:ascii="Arial" w:hAnsi="Arial" w:cs="Arial"/>
                <w:lang w:val="en-GB"/>
              </w:rPr>
              <w:t>. End of year formal written assessment</w:t>
            </w:r>
          </w:p>
        </w:tc>
        <w:tc>
          <w:tcPr>
            <w:tcW w:w="2337" w:type="dxa"/>
          </w:tcPr>
          <w:p w14:paraId="4A8302FB" w14:textId="31902180" w:rsidR="00EF1254" w:rsidRPr="004E7F1E" w:rsidRDefault="00EF1254" w:rsidP="004E6871">
            <w:pPr>
              <w:spacing w:after="0" w:line="240" w:lineRule="auto"/>
              <w:rPr>
                <w:rFonts w:ascii="Arial" w:hAnsi="Arial" w:cs="Arial"/>
                <w:lang w:val="en-GB"/>
              </w:rPr>
            </w:pPr>
            <w:r w:rsidRPr="004E7F1E">
              <w:rPr>
                <w:rFonts w:ascii="Arial" w:hAnsi="Arial" w:cs="Arial"/>
                <w:lang w:val="en-GB"/>
              </w:rPr>
              <w:t xml:space="preserve">1. Oral presentation </w:t>
            </w:r>
          </w:p>
          <w:p w14:paraId="1F163E5D" w14:textId="77777777" w:rsidR="00764131" w:rsidRPr="004E7F1E" w:rsidRDefault="00764131" w:rsidP="004E6871">
            <w:pPr>
              <w:spacing w:after="0" w:line="240" w:lineRule="auto"/>
              <w:rPr>
                <w:rFonts w:ascii="Arial" w:hAnsi="Arial" w:cs="Arial"/>
                <w:lang w:val="en-GB"/>
              </w:rPr>
            </w:pPr>
            <w:r>
              <w:rPr>
                <w:rFonts w:ascii="Arial" w:hAnsi="Arial" w:cs="Arial"/>
                <w:lang w:val="en-GB"/>
              </w:rPr>
              <w:t>2. Performance during didactics</w:t>
            </w:r>
          </w:p>
          <w:p w14:paraId="7EE2191F" w14:textId="6D5D5B9A" w:rsidR="00EF1254" w:rsidRPr="004E7F1E" w:rsidRDefault="00764131" w:rsidP="003135F3">
            <w:pPr>
              <w:spacing w:after="0" w:line="240" w:lineRule="auto"/>
              <w:rPr>
                <w:rFonts w:ascii="Arial" w:hAnsi="Arial" w:cs="Arial"/>
                <w:lang w:val="en-GB"/>
              </w:rPr>
            </w:pPr>
            <w:r>
              <w:rPr>
                <w:rFonts w:ascii="Arial" w:hAnsi="Arial" w:cs="Arial"/>
                <w:lang w:val="en-GB"/>
              </w:rPr>
              <w:t>3</w:t>
            </w:r>
            <w:r w:rsidRPr="004E7F1E">
              <w:rPr>
                <w:rFonts w:ascii="Arial" w:hAnsi="Arial" w:cs="Arial"/>
                <w:lang w:val="en-GB"/>
              </w:rPr>
              <w:t>. End of year formal written assessment</w:t>
            </w:r>
          </w:p>
        </w:tc>
        <w:tc>
          <w:tcPr>
            <w:tcW w:w="2510" w:type="dxa"/>
          </w:tcPr>
          <w:p w14:paraId="42EAA4CF"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1. Oral presentation</w:t>
            </w:r>
          </w:p>
          <w:p w14:paraId="3EC17E6E"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 xml:space="preserve">2. Final year formal assessment </w:t>
            </w:r>
          </w:p>
          <w:p w14:paraId="201C04A6" w14:textId="77777777" w:rsidR="00EF1254" w:rsidRPr="004E7F1E" w:rsidRDefault="00EF1254" w:rsidP="004E6871">
            <w:pPr>
              <w:spacing w:after="0" w:line="240" w:lineRule="auto"/>
              <w:rPr>
                <w:rFonts w:ascii="Arial" w:hAnsi="Arial" w:cs="Arial"/>
                <w:lang w:val="en-GB"/>
              </w:rPr>
            </w:pPr>
          </w:p>
        </w:tc>
      </w:tr>
      <w:tr w:rsidR="00EF1254" w:rsidRPr="004E7F1E" w14:paraId="35C6DD28" w14:textId="77777777" w:rsidTr="00FE1176">
        <w:tc>
          <w:tcPr>
            <w:tcW w:w="1744" w:type="dxa"/>
          </w:tcPr>
          <w:p w14:paraId="7061E99D" w14:textId="77777777" w:rsidR="00EF1254" w:rsidRPr="004E7F1E" w:rsidRDefault="00EF1254" w:rsidP="004E6871">
            <w:pPr>
              <w:spacing w:after="0" w:line="240" w:lineRule="auto"/>
              <w:rPr>
                <w:rFonts w:ascii="Arial" w:hAnsi="Arial" w:cs="Arial"/>
                <w:b/>
                <w:bCs/>
                <w:lang w:val="en-GB"/>
              </w:rPr>
            </w:pPr>
            <w:r w:rsidRPr="004E7F1E">
              <w:rPr>
                <w:rFonts w:ascii="Arial" w:hAnsi="Arial" w:cs="Arial"/>
                <w:b/>
                <w:bCs/>
                <w:lang w:val="en-GB"/>
              </w:rPr>
              <w:t>RESEARCH</w:t>
            </w:r>
          </w:p>
        </w:tc>
        <w:tc>
          <w:tcPr>
            <w:tcW w:w="2771" w:type="dxa"/>
          </w:tcPr>
          <w:p w14:paraId="774C1FF2" w14:textId="77777777" w:rsidR="00EF1254" w:rsidRPr="00764131" w:rsidRDefault="00EF1254" w:rsidP="004E6871">
            <w:pPr>
              <w:spacing w:after="0" w:line="240" w:lineRule="auto"/>
              <w:rPr>
                <w:rFonts w:ascii="Arial" w:hAnsi="Arial" w:cs="Arial"/>
                <w:lang w:val="en-GB"/>
              </w:rPr>
            </w:pPr>
            <w:r w:rsidRPr="00764131">
              <w:rPr>
                <w:rFonts w:ascii="Arial" w:hAnsi="Arial" w:cs="Arial"/>
                <w:lang w:val="en-GB"/>
              </w:rPr>
              <w:t xml:space="preserve">1. </w:t>
            </w:r>
            <w:r w:rsidRPr="00764131">
              <w:rPr>
                <w:rFonts w:ascii="Arial" w:hAnsi="Arial" w:cs="Arial"/>
                <w:spacing w:val="-1"/>
                <w:w w:val="99"/>
              </w:rPr>
              <w:t>Biostats &amp; GRMM</w:t>
            </w:r>
          </w:p>
          <w:p w14:paraId="3E72871E" w14:textId="77777777" w:rsidR="00EF1254" w:rsidRPr="00764131" w:rsidRDefault="00EF1254" w:rsidP="004E6871">
            <w:pPr>
              <w:spacing w:after="0" w:line="240" w:lineRule="auto"/>
              <w:rPr>
                <w:rFonts w:ascii="Arial" w:hAnsi="Arial" w:cs="Arial"/>
                <w:lang w:val="en-GB"/>
              </w:rPr>
            </w:pPr>
            <w:r w:rsidRPr="00764131">
              <w:rPr>
                <w:rFonts w:ascii="Arial" w:hAnsi="Arial" w:cs="Arial"/>
                <w:lang w:val="en-GB"/>
              </w:rPr>
              <w:t>2. Preparation and presentation of research protocol</w:t>
            </w:r>
          </w:p>
          <w:p w14:paraId="4AB65BA5" w14:textId="77777777" w:rsidR="00EF1254" w:rsidRPr="004E7F1E" w:rsidRDefault="00EF1254" w:rsidP="004E6871">
            <w:pPr>
              <w:spacing w:after="0" w:line="240" w:lineRule="auto"/>
              <w:rPr>
                <w:rFonts w:ascii="Arial" w:hAnsi="Arial" w:cs="Arial"/>
                <w:lang w:val="en-GB"/>
              </w:rPr>
            </w:pPr>
            <w:r w:rsidRPr="00764131">
              <w:rPr>
                <w:rFonts w:ascii="Arial" w:hAnsi="Arial" w:cs="Arial"/>
                <w:lang w:val="en-GB"/>
              </w:rPr>
              <w:t>3. Initiation of research project</w:t>
            </w:r>
          </w:p>
        </w:tc>
        <w:tc>
          <w:tcPr>
            <w:tcW w:w="2337" w:type="dxa"/>
          </w:tcPr>
          <w:p w14:paraId="50E6A94C"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1. Research project</w:t>
            </w:r>
          </w:p>
          <w:p w14:paraId="3BF9B914"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2. Oral presentation of research progress</w:t>
            </w:r>
          </w:p>
        </w:tc>
        <w:tc>
          <w:tcPr>
            <w:tcW w:w="2510" w:type="dxa"/>
          </w:tcPr>
          <w:p w14:paraId="763E0064"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1. Oral presentation of research progress</w:t>
            </w:r>
          </w:p>
          <w:p w14:paraId="43A1EB26"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2. Completion of research and thesis write-up</w:t>
            </w:r>
          </w:p>
        </w:tc>
      </w:tr>
      <w:tr w:rsidR="00EF1254" w:rsidRPr="004E7F1E" w14:paraId="3413509A" w14:textId="77777777" w:rsidTr="00FE1176">
        <w:tc>
          <w:tcPr>
            <w:tcW w:w="1744" w:type="dxa"/>
          </w:tcPr>
          <w:p w14:paraId="291F24E5" w14:textId="77777777" w:rsidR="00EF1254" w:rsidRPr="004E7F1E" w:rsidRDefault="00EF1254" w:rsidP="004E6871">
            <w:pPr>
              <w:spacing w:after="0" w:line="240" w:lineRule="auto"/>
              <w:rPr>
                <w:rFonts w:ascii="Arial" w:hAnsi="Arial" w:cs="Arial"/>
                <w:b/>
                <w:bCs/>
                <w:lang w:val="en-GB"/>
              </w:rPr>
            </w:pPr>
            <w:r w:rsidRPr="004E7F1E">
              <w:rPr>
                <w:rFonts w:ascii="Arial" w:hAnsi="Arial" w:cs="Arial"/>
                <w:b/>
                <w:bCs/>
                <w:lang w:val="en-GB"/>
              </w:rPr>
              <w:t>TEACH</w:t>
            </w:r>
          </w:p>
        </w:tc>
        <w:tc>
          <w:tcPr>
            <w:tcW w:w="2771" w:type="dxa"/>
          </w:tcPr>
          <w:p w14:paraId="2AD7251B" w14:textId="77777777" w:rsidR="00EF1254" w:rsidRPr="00236FFC" w:rsidRDefault="00EF1254" w:rsidP="004E6871">
            <w:pPr>
              <w:spacing w:after="0" w:line="240" w:lineRule="auto"/>
              <w:rPr>
                <w:rFonts w:ascii="Arial" w:hAnsi="Arial" w:cs="Arial"/>
                <w:highlight w:val="darkRed"/>
                <w:lang w:val="en-GB"/>
              </w:rPr>
            </w:pPr>
          </w:p>
        </w:tc>
        <w:tc>
          <w:tcPr>
            <w:tcW w:w="2337" w:type="dxa"/>
          </w:tcPr>
          <w:p w14:paraId="1AB75454" w14:textId="77777777" w:rsidR="00EF1254" w:rsidRPr="00236FFC" w:rsidRDefault="00EF1254" w:rsidP="004E6871">
            <w:pPr>
              <w:spacing w:after="0" w:line="240" w:lineRule="auto"/>
              <w:rPr>
                <w:rFonts w:ascii="Arial" w:hAnsi="Arial" w:cs="Arial"/>
                <w:highlight w:val="darkRed"/>
                <w:lang w:val="en-GB"/>
              </w:rPr>
            </w:pPr>
          </w:p>
        </w:tc>
        <w:tc>
          <w:tcPr>
            <w:tcW w:w="2510" w:type="dxa"/>
          </w:tcPr>
          <w:p w14:paraId="062AD3FD"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 xml:space="preserve">Undergraduate Teaching </w:t>
            </w:r>
          </w:p>
        </w:tc>
      </w:tr>
      <w:tr w:rsidR="00EF1254" w:rsidRPr="004E7F1E" w14:paraId="70D19268" w14:textId="77777777" w:rsidTr="00FE1176">
        <w:tc>
          <w:tcPr>
            <w:tcW w:w="1744" w:type="dxa"/>
          </w:tcPr>
          <w:p w14:paraId="6407E68E" w14:textId="77777777" w:rsidR="00EF1254" w:rsidRPr="004E7F1E" w:rsidRDefault="00EF1254" w:rsidP="004E6871">
            <w:pPr>
              <w:spacing w:after="0" w:line="240" w:lineRule="auto"/>
              <w:rPr>
                <w:rFonts w:ascii="Arial" w:hAnsi="Arial" w:cs="Arial"/>
                <w:b/>
                <w:bCs/>
                <w:lang w:val="en-GB"/>
              </w:rPr>
            </w:pPr>
            <w:r w:rsidRPr="004E7F1E">
              <w:rPr>
                <w:rFonts w:ascii="Arial" w:hAnsi="Arial" w:cs="Arial"/>
                <w:b/>
                <w:bCs/>
                <w:lang w:val="en-GB"/>
              </w:rPr>
              <w:t>ADMIN</w:t>
            </w:r>
          </w:p>
        </w:tc>
        <w:tc>
          <w:tcPr>
            <w:tcW w:w="2771" w:type="dxa"/>
          </w:tcPr>
          <w:p w14:paraId="1E24C1C9" w14:textId="77777777" w:rsidR="00EF1254" w:rsidRPr="00236FFC" w:rsidRDefault="00EF1254" w:rsidP="004E6871">
            <w:pPr>
              <w:spacing w:after="0" w:line="240" w:lineRule="auto"/>
              <w:rPr>
                <w:rFonts w:ascii="Arial" w:hAnsi="Arial" w:cs="Arial"/>
                <w:highlight w:val="darkRed"/>
                <w:lang w:val="en-GB"/>
              </w:rPr>
            </w:pPr>
          </w:p>
        </w:tc>
        <w:tc>
          <w:tcPr>
            <w:tcW w:w="2337" w:type="dxa"/>
          </w:tcPr>
          <w:p w14:paraId="032AFA97" w14:textId="77777777" w:rsidR="00EF1254" w:rsidRPr="00236FFC" w:rsidRDefault="00EF1254" w:rsidP="004E6871">
            <w:pPr>
              <w:spacing w:after="0" w:line="240" w:lineRule="auto"/>
              <w:rPr>
                <w:rFonts w:ascii="Arial" w:hAnsi="Arial" w:cs="Arial"/>
                <w:highlight w:val="darkRed"/>
                <w:lang w:val="en-GB"/>
              </w:rPr>
            </w:pPr>
          </w:p>
        </w:tc>
        <w:tc>
          <w:tcPr>
            <w:tcW w:w="2510" w:type="dxa"/>
          </w:tcPr>
          <w:p w14:paraId="22DC19AC" w14:textId="77777777" w:rsidR="00EF1254" w:rsidRPr="004E7F1E" w:rsidRDefault="00EF1254" w:rsidP="004E6871">
            <w:pPr>
              <w:spacing w:after="0" w:line="240" w:lineRule="auto"/>
              <w:rPr>
                <w:rFonts w:ascii="Arial" w:hAnsi="Arial" w:cs="Arial"/>
                <w:lang w:val="en-GB"/>
              </w:rPr>
            </w:pPr>
            <w:r w:rsidRPr="004E7F1E">
              <w:rPr>
                <w:rFonts w:ascii="Arial" w:hAnsi="Arial" w:cs="Arial"/>
                <w:lang w:val="en-GB"/>
              </w:rPr>
              <w:t>Chief Resident</w:t>
            </w:r>
          </w:p>
        </w:tc>
      </w:tr>
      <w:tr w:rsidR="00FE1176" w:rsidRPr="00FE1176" w14:paraId="4E2252BE" w14:textId="77777777" w:rsidTr="00FE1176">
        <w:trPr>
          <w:trHeight w:val="411"/>
        </w:trPr>
        <w:tc>
          <w:tcPr>
            <w:tcW w:w="1744" w:type="dxa"/>
          </w:tcPr>
          <w:p w14:paraId="32EA9618" w14:textId="77777777" w:rsidR="00FE1176" w:rsidRPr="004E7F1E" w:rsidRDefault="00FE1176" w:rsidP="004E6871">
            <w:pPr>
              <w:spacing w:after="0" w:line="240" w:lineRule="auto"/>
              <w:rPr>
                <w:rFonts w:ascii="Arial" w:hAnsi="Arial" w:cs="Arial"/>
                <w:b/>
                <w:bCs/>
                <w:lang w:val="en-GB"/>
              </w:rPr>
            </w:pPr>
            <w:r w:rsidRPr="004E7F1E">
              <w:rPr>
                <w:rFonts w:ascii="Arial" w:hAnsi="Arial" w:cs="Arial"/>
                <w:b/>
                <w:bCs/>
                <w:lang w:val="en-GB"/>
              </w:rPr>
              <w:t xml:space="preserve">EMERGENCY DEPARTMENT </w:t>
            </w:r>
            <w:r>
              <w:rPr>
                <w:rFonts w:ascii="Arial" w:hAnsi="Arial" w:cs="Arial"/>
                <w:b/>
                <w:bCs/>
                <w:lang w:val="en-GB"/>
              </w:rPr>
              <w:t>CALL</w:t>
            </w:r>
          </w:p>
        </w:tc>
        <w:tc>
          <w:tcPr>
            <w:tcW w:w="2771" w:type="dxa"/>
          </w:tcPr>
          <w:p w14:paraId="6C8CE95D" w14:textId="77777777" w:rsidR="00FE1176" w:rsidRPr="004E7F1E" w:rsidRDefault="00FE1176" w:rsidP="004E6871">
            <w:pPr>
              <w:spacing w:after="0" w:line="240" w:lineRule="auto"/>
              <w:jc w:val="center"/>
              <w:rPr>
                <w:rFonts w:ascii="Arial" w:hAnsi="Arial" w:cs="Arial"/>
                <w:b/>
                <w:bCs/>
                <w:lang w:val="en-GB"/>
              </w:rPr>
            </w:pPr>
          </w:p>
        </w:tc>
        <w:tc>
          <w:tcPr>
            <w:tcW w:w="2337" w:type="dxa"/>
          </w:tcPr>
          <w:p w14:paraId="74E17C09" w14:textId="77777777" w:rsidR="00FE1176" w:rsidRPr="004E7F1E" w:rsidRDefault="00FE1176" w:rsidP="004E6871">
            <w:pPr>
              <w:spacing w:after="0" w:line="240" w:lineRule="auto"/>
              <w:jc w:val="center"/>
              <w:rPr>
                <w:rFonts w:ascii="Arial" w:hAnsi="Arial" w:cs="Arial"/>
                <w:b/>
                <w:bCs/>
                <w:lang w:val="en-GB"/>
              </w:rPr>
            </w:pPr>
          </w:p>
        </w:tc>
        <w:tc>
          <w:tcPr>
            <w:tcW w:w="2510" w:type="dxa"/>
          </w:tcPr>
          <w:p w14:paraId="09604ACD" w14:textId="77777777" w:rsidR="00FE1176" w:rsidRPr="00FE1176" w:rsidRDefault="00FE1176" w:rsidP="004E6871">
            <w:pPr>
              <w:spacing w:after="0" w:line="240" w:lineRule="auto"/>
              <w:rPr>
                <w:rFonts w:ascii="Arial" w:hAnsi="Arial" w:cs="Arial"/>
                <w:bCs/>
                <w:lang w:val="en-GB"/>
              </w:rPr>
            </w:pPr>
            <w:r w:rsidRPr="00FE1176">
              <w:rPr>
                <w:rFonts w:ascii="Arial" w:hAnsi="Arial" w:cs="Arial"/>
                <w:bCs/>
                <w:lang w:val="en-GB"/>
              </w:rPr>
              <w:t>After hours emergenc</w:t>
            </w:r>
            <w:r>
              <w:rPr>
                <w:rFonts w:ascii="Arial" w:hAnsi="Arial" w:cs="Arial"/>
                <w:bCs/>
                <w:lang w:val="en-GB"/>
              </w:rPr>
              <w:t xml:space="preserve">y department call for 3 months </w:t>
            </w:r>
          </w:p>
        </w:tc>
      </w:tr>
    </w:tbl>
    <w:p w14:paraId="15CD2CAD" w14:textId="77777777" w:rsidR="00EF1254" w:rsidRPr="00E91462" w:rsidRDefault="00EF1254" w:rsidP="001A4D74">
      <w:pPr>
        <w:spacing w:after="0" w:line="23" w:lineRule="atLeast"/>
        <w:rPr>
          <w:rFonts w:ascii="Arial" w:hAnsi="Arial" w:cs="Arial"/>
          <w:b/>
          <w:bCs/>
          <w:lang w:val="en-GB"/>
        </w:rPr>
      </w:pPr>
    </w:p>
    <w:p w14:paraId="7B37A0AA" w14:textId="77777777" w:rsidR="00EF1254" w:rsidRPr="00E91462" w:rsidRDefault="00EF1254" w:rsidP="001A4D74">
      <w:pPr>
        <w:spacing w:after="0" w:line="23" w:lineRule="atLeast"/>
        <w:rPr>
          <w:rFonts w:ascii="Arial" w:hAnsi="Arial" w:cs="Arial"/>
          <w:b/>
          <w:bCs/>
          <w:lang w:val="en-GB"/>
        </w:rPr>
      </w:pPr>
      <w:r w:rsidRPr="00E91462">
        <w:rPr>
          <w:rFonts w:ascii="Arial" w:hAnsi="Arial" w:cs="Arial"/>
          <w:u w:val="single"/>
          <w:lang w:val="en-GB"/>
        </w:rPr>
        <w:br w:type="page"/>
      </w:r>
    </w:p>
    <w:p w14:paraId="201BA653" w14:textId="004B2BB1" w:rsidR="004E6AED" w:rsidRDefault="00EF1254" w:rsidP="004E6AED">
      <w:pPr>
        <w:pStyle w:val="Heading1"/>
        <w:spacing w:before="0" w:line="240" w:lineRule="auto"/>
        <w:rPr>
          <w:lang w:val="en-GB"/>
        </w:rPr>
      </w:pPr>
      <w:bookmarkStart w:id="13" w:name="_Toc174966080"/>
      <w:r>
        <w:rPr>
          <w:lang w:val="en-GB"/>
        </w:rPr>
        <w:lastRenderedPageBreak/>
        <w:t>8</w:t>
      </w:r>
      <w:r w:rsidRPr="00E91462">
        <w:rPr>
          <w:lang w:val="en-GB"/>
        </w:rPr>
        <w:t xml:space="preserve">. </w:t>
      </w:r>
      <w:r>
        <w:rPr>
          <w:lang w:val="en-GB"/>
        </w:rPr>
        <w:t>WEEKLY TIMETABLE</w:t>
      </w:r>
      <w:r w:rsidR="004E6AED">
        <w:rPr>
          <w:lang w:val="en-GB"/>
        </w:rPr>
        <w:t xml:space="preserve"> (Sample)</w:t>
      </w:r>
      <w:bookmarkEnd w:id="13"/>
      <w:r>
        <w:rPr>
          <w:lang w:val="en-GB"/>
        </w:rPr>
        <w:t xml:space="preserve"> </w:t>
      </w:r>
    </w:p>
    <w:p w14:paraId="7B05A4D0" w14:textId="77777777" w:rsidR="007B7D52" w:rsidRDefault="007B7D52" w:rsidP="007B7D52">
      <w:pPr>
        <w:spacing w:after="0" w:line="240" w:lineRule="auto"/>
        <w:jc w:val="center"/>
        <w:rPr>
          <w:b/>
          <w:bCs/>
          <w:lang w:val="en-GB"/>
        </w:rPr>
      </w:pPr>
    </w:p>
    <w:p w14:paraId="7EFD7DB6" w14:textId="6E30DD63" w:rsidR="007B7D52" w:rsidRDefault="00252229">
      <w:pPr>
        <w:spacing w:after="0" w:line="240" w:lineRule="auto"/>
        <w:rPr>
          <w:lang w:val="en-GB"/>
        </w:rPr>
      </w:pPr>
      <w:r w:rsidRPr="00252229">
        <w:rPr>
          <w:noProof/>
          <w:lang w:val="en-GB"/>
        </w:rPr>
        <w:drawing>
          <wp:inline distT="0" distB="0" distL="0" distR="0" wp14:anchorId="63AA2070" wp14:editId="64505B13">
            <wp:extent cx="5943600" cy="3555365"/>
            <wp:effectExtent l="0" t="0" r="0" b="6985"/>
            <wp:docPr id="1566865423" name="Picture 1" descr="A close-up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865423" name="Picture 1" descr="A close-up of a calendar&#10;&#10;Description automatically generated"/>
                    <pic:cNvPicPr/>
                  </pic:nvPicPr>
                  <pic:blipFill>
                    <a:blip r:embed="rId14"/>
                    <a:stretch>
                      <a:fillRect/>
                    </a:stretch>
                  </pic:blipFill>
                  <pic:spPr>
                    <a:xfrm>
                      <a:off x="0" y="0"/>
                      <a:ext cx="5943600" cy="3555365"/>
                    </a:xfrm>
                    <a:prstGeom prst="rect">
                      <a:avLst/>
                    </a:prstGeom>
                  </pic:spPr>
                </pic:pic>
              </a:graphicData>
            </a:graphic>
          </wp:inline>
        </w:drawing>
      </w:r>
    </w:p>
    <w:p w14:paraId="06749E55" w14:textId="77777777" w:rsidR="007B7D52" w:rsidRDefault="007B7D52" w:rsidP="004E6871">
      <w:pPr>
        <w:pStyle w:val="Heading1"/>
        <w:spacing w:before="0" w:line="240" w:lineRule="auto"/>
        <w:rPr>
          <w:lang w:val="en-GB"/>
        </w:rPr>
      </w:pPr>
    </w:p>
    <w:p w14:paraId="546D0C85" w14:textId="42EAD36F" w:rsidR="00EF1254" w:rsidRDefault="00EF1254" w:rsidP="004E6871">
      <w:pPr>
        <w:pStyle w:val="Heading1"/>
        <w:spacing w:before="0" w:line="240" w:lineRule="auto"/>
        <w:rPr>
          <w:lang w:val="en-GB"/>
        </w:rPr>
      </w:pPr>
      <w:bookmarkStart w:id="14" w:name="_Toc174966081"/>
      <w:r>
        <w:rPr>
          <w:lang w:val="en-GB"/>
        </w:rPr>
        <w:t>9</w:t>
      </w:r>
      <w:r w:rsidRPr="00E91462">
        <w:rPr>
          <w:lang w:val="en-GB"/>
        </w:rPr>
        <w:t>. ASSESSMENT</w:t>
      </w:r>
      <w:bookmarkEnd w:id="14"/>
    </w:p>
    <w:p w14:paraId="76862906" w14:textId="63688DF3" w:rsidR="00EF1254" w:rsidRPr="00EF6A2C" w:rsidRDefault="00EF1254" w:rsidP="004E6871">
      <w:pPr>
        <w:spacing w:after="0" w:line="240" w:lineRule="auto"/>
        <w:jc w:val="both"/>
        <w:rPr>
          <w:rFonts w:ascii="Arial" w:hAnsi="Arial" w:cs="Arial"/>
          <w:spacing w:val="-3"/>
          <w:lang w:val="en-GB"/>
        </w:rPr>
      </w:pPr>
      <w:r w:rsidRPr="00EF6A2C">
        <w:rPr>
          <w:rFonts w:ascii="Arial" w:hAnsi="Arial" w:cs="Arial"/>
          <w:lang w:val="en-GB"/>
        </w:rPr>
        <w:t>The students’ performance and progress will be reviewed periodically by the Program Director and teaching committee at the end of every semester</w:t>
      </w:r>
      <w:r w:rsidR="007B7D52">
        <w:rPr>
          <w:rFonts w:ascii="Arial" w:hAnsi="Arial" w:cs="Arial"/>
          <w:lang w:val="en-GB"/>
        </w:rPr>
        <w:t xml:space="preserve"> (</w:t>
      </w:r>
      <w:r w:rsidR="00096DD2">
        <w:rPr>
          <w:rFonts w:ascii="Arial" w:hAnsi="Arial" w:cs="Arial"/>
          <w:lang w:val="en-GB"/>
        </w:rPr>
        <w:t>twice</w:t>
      </w:r>
      <w:r w:rsidR="007B7D52">
        <w:rPr>
          <w:rFonts w:ascii="Arial" w:hAnsi="Arial" w:cs="Arial"/>
          <w:lang w:val="en-GB"/>
        </w:rPr>
        <w:t>/year)</w:t>
      </w:r>
      <w:r w:rsidRPr="00EF6A2C">
        <w:rPr>
          <w:rFonts w:ascii="Arial" w:hAnsi="Arial" w:cs="Arial"/>
          <w:lang w:val="en-GB"/>
        </w:rPr>
        <w:t xml:space="preserve"> throughout the MDS cours</w:t>
      </w:r>
      <w:r w:rsidR="00096DD2">
        <w:rPr>
          <w:rFonts w:ascii="Arial" w:hAnsi="Arial" w:cs="Arial"/>
          <w:lang w:val="en-GB"/>
        </w:rPr>
        <w:t>e</w:t>
      </w:r>
      <w:r w:rsidRPr="00EF6A2C">
        <w:rPr>
          <w:rFonts w:ascii="Arial" w:hAnsi="Arial" w:cs="Arial"/>
          <w:lang w:val="en-GB"/>
        </w:rPr>
        <w:t xml:space="preserve">. This will be based on their performance during didactics, in the clinics and their research project and will make up their continual assessment grade. </w:t>
      </w:r>
      <w:r w:rsidRPr="00EF6A2C">
        <w:rPr>
          <w:rFonts w:ascii="Arial" w:hAnsi="Arial" w:cs="Arial"/>
          <w:spacing w:val="-3"/>
          <w:lang w:val="en-GB"/>
        </w:rPr>
        <w:t>Continual assessment will account for up to 40% of the grades for the year end assessments as well as the Final MDS Examination</w:t>
      </w:r>
    </w:p>
    <w:p w14:paraId="13E0BBCD" w14:textId="77777777" w:rsidR="00EF1254" w:rsidRPr="00EF6A2C" w:rsidRDefault="00EF1254" w:rsidP="004E6871">
      <w:pPr>
        <w:spacing w:after="0" w:line="240" w:lineRule="auto"/>
        <w:jc w:val="both"/>
        <w:rPr>
          <w:rFonts w:ascii="Arial" w:hAnsi="Arial" w:cs="Arial"/>
          <w:lang w:val="en-GB"/>
        </w:rPr>
      </w:pPr>
    </w:p>
    <w:p w14:paraId="2F915B40" w14:textId="77777777" w:rsidR="00EF1254" w:rsidRDefault="00EF1254" w:rsidP="004E6871">
      <w:pPr>
        <w:pStyle w:val="Heading2"/>
        <w:rPr>
          <w:rFonts w:asciiTheme="majorHAnsi" w:hAnsiTheme="majorHAnsi"/>
          <w:sz w:val="24"/>
          <w:szCs w:val="24"/>
          <w:lang w:val="en-GB"/>
        </w:rPr>
      </w:pPr>
      <w:bookmarkStart w:id="15" w:name="_Toc174966082"/>
      <w:r w:rsidRPr="001D2C1A">
        <w:rPr>
          <w:rFonts w:asciiTheme="majorHAnsi" w:hAnsiTheme="majorHAnsi"/>
          <w:sz w:val="24"/>
          <w:szCs w:val="24"/>
          <w:lang w:val="en-GB"/>
        </w:rPr>
        <w:t>CONTINUAL ASSESSMENT</w:t>
      </w:r>
      <w:bookmarkEnd w:id="15"/>
      <w:r w:rsidR="00BB11AE" w:rsidRPr="001D2C1A">
        <w:rPr>
          <w:rFonts w:asciiTheme="majorHAnsi" w:hAnsiTheme="majorHAnsi"/>
          <w:sz w:val="24"/>
          <w:szCs w:val="24"/>
          <w:lang w:val="en-GB"/>
        </w:rPr>
        <w:t xml:space="preserve"> </w:t>
      </w:r>
    </w:p>
    <w:p w14:paraId="3C391BA6" w14:textId="62B61479" w:rsidR="00096DD2" w:rsidRPr="00E91462" w:rsidRDefault="00096DD2" w:rsidP="00096DD2">
      <w:pPr>
        <w:tabs>
          <w:tab w:val="left" w:pos="576"/>
          <w:tab w:val="left" w:pos="1296"/>
        </w:tabs>
        <w:spacing w:after="0" w:line="240" w:lineRule="auto"/>
        <w:jc w:val="both"/>
        <w:rPr>
          <w:rFonts w:ascii="Arial" w:hAnsi="Arial" w:cs="Arial"/>
          <w:lang w:val="en-GB"/>
        </w:rPr>
      </w:pPr>
      <w:r>
        <w:rPr>
          <w:rFonts w:ascii="Arial" w:hAnsi="Arial" w:cs="Arial"/>
          <w:lang w:val="en-GB"/>
        </w:rPr>
        <w:t>S</w:t>
      </w:r>
      <w:r w:rsidRPr="00E91462">
        <w:rPr>
          <w:rFonts w:ascii="Arial" w:hAnsi="Arial" w:cs="Arial"/>
          <w:lang w:val="en-GB"/>
        </w:rPr>
        <w:t xml:space="preserve">atisfactory performance </w:t>
      </w:r>
      <w:r>
        <w:rPr>
          <w:rFonts w:ascii="Arial" w:hAnsi="Arial" w:cs="Arial"/>
          <w:lang w:val="en-GB"/>
        </w:rPr>
        <w:t xml:space="preserve">in the following areas </w:t>
      </w:r>
      <w:r>
        <w:rPr>
          <w:rFonts w:ascii="Arial" w:hAnsi="Arial" w:cs="Arial"/>
          <w:lang w:val="en-GB"/>
        </w:rPr>
        <w:t>is required for progression</w:t>
      </w:r>
      <w:r w:rsidRPr="00E91462">
        <w:rPr>
          <w:rFonts w:ascii="Arial" w:hAnsi="Arial" w:cs="Arial"/>
          <w:lang w:val="en-GB"/>
        </w:rPr>
        <w:t xml:space="preserve"> to senior</w:t>
      </w:r>
      <w:r>
        <w:rPr>
          <w:rFonts w:ascii="Arial" w:hAnsi="Arial" w:cs="Arial"/>
          <w:lang w:val="en-GB"/>
        </w:rPr>
        <w:t xml:space="preserve"> years</w:t>
      </w:r>
      <w:r w:rsidRPr="00E91462">
        <w:rPr>
          <w:rFonts w:ascii="Arial" w:hAnsi="Arial" w:cs="Arial"/>
          <w:lang w:val="en-GB"/>
        </w:rPr>
        <w:t>.</w:t>
      </w:r>
    </w:p>
    <w:p w14:paraId="2A1C4B9D" w14:textId="77777777" w:rsidR="00096DD2" w:rsidRDefault="00096DD2" w:rsidP="004E6871">
      <w:pPr>
        <w:spacing w:after="0" w:line="240" w:lineRule="auto"/>
        <w:jc w:val="both"/>
        <w:rPr>
          <w:rFonts w:ascii="Arial" w:hAnsi="Arial" w:cs="Arial"/>
          <w:lang w:val="en-GB"/>
        </w:rPr>
      </w:pPr>
    </w:p>
    <w:p w14:paraId="76666D6E" w14:textId="75E6962E" w:rsidR="00EF1254" w:rsidRPr="00EF6A2C" w:rsidRDefault="00EF1254" w:rsidP="004E6871">
      <w:pPr>
        <w:spacing w:after="0" w:line="240" w:lineRule="auto"/>
        <w:jc w:val="both"/>
        <w:rPr>
          <w:rFonts w:ascii="Arial" w:hAnsi="Arial" w:cs="Arial"/>
          <w:lang w:val="en-GB"/>
        </w:rPr>
      </w:pPr>
      <w:proofErr w:type="spellStart"/>
      <w:r w:rsidRPr="00EF6A2C">
        <w:rPr>
          <w:rFonts w:ascii="Arial" w:hAnsi="Arial" w:cs="Arial"/>
          <w:lang w:val="en-GB"/>
        </w:rPr>
        <w:t>i</w:t>
      </w:r>
      <w:proofErr w:type="spellEnd"/>
      <w:r w:rsidRPr="00EF6A2C">
        <w:rPr>
          <w:rFonts w:ascii="Arial" w:hAnsi="Arial" w:cs="Arial"/>
          <w:lang w:val="en-GB"/>
        </w:rPr>
        <w:t>. Didactics</w:t>
      </w:r>
    </w:p>
    <w:p w14:paraId="5281043B" w14:textId="77777777" w:rsidR="00EF1254" w:rsidRPr="00EF6A2C" w:rsidRDefault="00EF1254" w:rsidP="004E6871">
      <w:pPr>
        <w:pStyle w:val="ListParagraph"/>
        <w:numPr>
          <w:ilvl w:val="1"/>
          <w:numId w:val="19"/>
        </w:numPr>
        <w:spacing w:after="0" w:line="240" w:lineRule="auto"/>
        <w:ind w:left="567" w:hanging="283"/>
        <w:jc w:val="both"/>
        <w:rPr>
          <w:rFonts w:ascii="Arial" w:hAnsi="Arial" w:cs="Arial"/>
          <w:lang w:val="en-GB"/>
        </w:rPr>
      </w:pPr>
      <w:r w:rsidRPr="00EF6A2C">
        <w:rPr>
          <w:rFonts w:ascii="Arial" w:hAnsi="Arial" w:cs="Arial"/>
          <w:lang w:val="en-GB"/>
        </w:rPr>
        <w:t xml:space="preserve">Oral case presentations  </w:t>
      </w:r>
    </w:p>
    <w:p w14:paraId="3A8C1B3C" w14:textId="77777777" w:rsidR="00EF1254" w:rsidRPr="00EF6A2C" w:rsidRDefault="00EF1254" w:rsidP="004E6871">
      <w:pPr>
        <w:pStyle w:val="ListParagraph"/>
        <w:numPr>
          <w:ilvl w:val="1"/>
          <w:numId w:val="19"/>
        </w:numPr>
        <w:spacing w:after="0" w:line="240" w:lineRule="auto"/>
        <w:ind w:left="567" w:hanging="283"/>
        <w:jc w:val="both"/>
        <w:rPr>
          <w:rFonts w:ascii="Arial" w:hAnsi="Arial" w:cs="Arial"/>
          <w:lang w:val="en-GB"/>
        </w:rPr>
      </w:pPr>
      <w:r w:rsidRPr="00EF6A2C">
        <w:rPr>
          <w:rFonts w:ascii="Arial" w:hAnsi="Arial" w:cs="Arial"/>
          <w:lang w:val="en-GB"/>
        </w:rPr>
        <w:t>Participation during didactics</w:t>
      </w:r>
    </w:p>
    <w:p w14:paraId="2BFD916F" w14:textId="77777777" w:rsidR="00EF1254" w:rsidRPr="00EF6A2C" w:rsidRDefault="00EF1254" w:rsidP="004E6871">
      <w:pPr>
        <w:spacing w:after="0" w:line="240" w:lineRule="auto"/>
        <w:jc w:val="both"/>
        <w:rPr>
          <w:rFonts w:ascii="Arial" w:hAnsi="Arial" w:cs="Arial"/>
          <w:u w:val="single"/>
          <w:lang w:val="en-GB"/>
        </w:rPr>
      </w:pPr>
    </w:p>
    <w:p w14:paraId="39C1117D" w14:textId="77777777" w:rsidR="00EF1254" w:rsidRPr="00EF6A2C" w:rsidRDefault="00EF1254" w:rsidP="004E6871">
      <w:pPr>
        <w:spacing w:after="0" w:line="240" w:lineRule="auto"/>
        <w:jc w:val="both"/>
        <w:rPr>
          <w:rFonts w:ascii="Arial" w:hAnsi="Arial" w:cs="Arial"/>
          <w:lang w:val="en-GB"/>
        </w:rPr>
      </w:pPr>
      <w:r w:rsidRPr="00EF6A2C">
        <w:rPr>
          <w:rFonts w:ascii="Arial" w:hAnsi="Arial" w:cs="Arial"/>
          <w:lang w:val="en-GB"/>
        </w:rPr>
        <w:t xml:space="preserve">ii. Clinics </w:t>
      </w:r>
    </w:p>
    <w:p w14:paraId="3EC8AACC" w14:textId="75D6ED24" w:rsidR="00EF1254" w:rsidRPr="00E91462" w:rsidRDefault="00EF1254" w:rsidP="004E6871">
      <w:pPr>
        <w:pStyle w:val="ListParagraph"/>
        <w:numPr>
          <w:ilvl w:val="0"/>
          <w:numId w:val="21"/>
        </w:numPr>
        <w:spacing w:after="0" w:line="240" w:lineRule="auto"/>
        <w:ind w:left="567" w:hanging="283"/>
        <w:jc w:val="both"/>
        <w:rPr>
          <w:rFonts w:ascii="Arial" w:hAnsi="Arial" w:cs="Arial"/>
          <w:lang w:val="en-GB"/>
        </w:rPr>
      </w:pPr>
      <w:r w:rsidRPr="00EF6A2C">
        <w:rPr>
          <w:rFonts w:ascii="Arial" w:hAnsi="Arial" w:cs="Arial"/>
          <w:lang w:val="en-GB"/>
        </w:rPr>
        <w:t xml:space="preserve">Competency tests: Technique competency tests must be completed prior to entering patient clinics; expected to be completed within the first month of residency commencement. All </w:t>
      </w:r>
      <w:r w:rsidR="00630C64">
        <w:rPr>
          <w:rFonts w:ascii="Arial" w:hAnsi="Arial" w:cs="Arial"/>
          <w:lang w:val="en-GB"/>
        </w:rPr>
        <w:t>1</w:t>
      </w:r>
      <w:r w:rsidR="00630C64" w:rsidRPr="00630C64">
        <w:rPr>
          <w:rFonts w:ascii="Arial" w:hAnsi="Arial" w:cs="Arial"/>
          <w:vertAlign w:val="superscript"/>
          <w:lang w:val="en-GB"/>
        </w:rPr>
        <w:t>st</w:t>
      </w:r>
      <w:r w:rsidR="00630C64">
        <w:rPr>
          <w:rFonts w:ascii="Arial" w:hAnsi="Arial" w:cs="Arial"/>
          <w:lang w:val="en-GB"/>
        </w:rPr>
        <w:t xml:space="preserve"> year </w:t>
      </w:r>
      <w:r w:rsidRPr="00EF6A2C">
        <w:rPr>
          <w:rFonts w:ascii="Arial" w:hAnsi="Arial" w:cs="Arial"/>
          <w:lang w:val="en-GB"/>
        </w:rPr>
        <w:t>residents are expected</w:t>
      </w:r>
      <w:r w:rsidRPr="00E91462">
        <w:rPr>
          <w:rFonts w:ascii="Arial" w:hAnsi="Arial" w:cs="Arial"/>
          <w:lang w:val="en-GB"/>
        </w:rPr>
        <w:t xml:space="preserve"> to </w:t>
      </w:r>
      <w:r w:rsidRPr="004A2B0F">
        <w:rPr>
          <w:rFonts w:ascii="Arial" w:hAnsi="Arial" w:cs="Arial"/>
          <w:b/>
          <w:lang w:val="en-GB"/>
        </w:rPr>
        <w:t xml:space="preserve">complete their clinical competencies by the end of the </w:t>
      </w:r>
      <w:r w:rsidR="004A2B0F" w:rsidRPr="004A2B0F">
        <w:rPr>
          <w:rFonts w:ascii="Arial" w:hAnsi="Arial" w:cs="Arial"/>
          <w:b/>
          <w:lang w:val="en-GB"/>
        </w:rPr>
        <w:t>2nd</w:t>
      </w:r>
      <w:r w:rsidRPr="004A2B0F">
        <w:rPr>
          <w:rFonts w:ascii="Arial" w:hAnsi="Arial" w:cs="Arial"/>
          <w:b/>
          <w:lang w:val="en-GB"/>
        </w:rPr>
        <w:t xml:space="preserve"> term</w:t>
      </w:r>
      <w:r w:rsidR="00266A7A">
        <w:rPr>
          <w:rFonts w:ascii="Arial" w:hAnsi="Arial" w:cs="Arial"/>
          <w:b/>
          <w:lang w:val="en-GB"/>
        </w:rPr>
        <w:t xml:space="preserve"> (December)</w:t>
      </w:r>
      <w:r w:rsidRPr="00E91462">
        <w:rPr>
          <w:rFonts w:ascii="Arial" w:hAnsi="Arial" w:cs="Arial"/>
          <w:lang w:val="en-GB"/>
        </w:rPr>
        <w:t>.</w:t>
      </w:r>
      <w:r w:rsidR="004A2B0F">
        <w:rPr>
          <w:rFonts w:ascii="Arial" w:hAnsi="Arial" w:cs="Arial"/>
          <w:lang w:val="en-GB"/>
        </w:rPr>
        <w:t xml:space="preserve"> Residents who have passed the clinical competencies will be allowed more autonomy during clinical sessions. Prior to that, all steps need to be shown up to the supervisor.</w:t>
      </w:r>
      <w:r w:rsidRPr="00E91462">
        <w:rPr>
          <w:rFonts w:ascii="Arial" w:hAnsi="Arial" w:cs="Arial"/>
          <w:lang w:val="en-GB"/>
        </w:rPr>
        <w:t xml:space="preserve"> The competencies include the below.</w:t>
      </w:r>
    </w:p>
    <w:p w14:paraId="334D2B67" w14:textId="77777777" w:rsidR="00EF1254" w:rsidRPr="00E91462" w:rsidRDefault="00EF1254" w:rsidP="004E6871">
      <w:pPr>
        <w:pStyle w:val="ListParagraph"/>
        <w:numPr>
          <w:ilvl w:val="1"/>
          <w:numId w:val="21"/>
        </w:numPr>
        <w:spacing w:after="0" w:line="240" w:lineRule="auto"/>
        <w:ind w:left="900"/>
        <w:jc w:val="both"/>
        <w:rPr>
          <w:rFonts w:ascii="Arial" w:hAnsi="Arial" w:cs="Arial"/>
          <w:lang w:val="en-GB"/>
        </w:rPr>
      </w:pPr>
      <w:r w:rsidRPr="00E91462">
        <w:rPr>
          <w:rFonts w:ascii="Arial" w:hAnsi="Arial" w:cs="Arial"/>
          <w:lang w:val="en-GB"/>
        </w:rPr>
        <w:t>Technique competency</w:t>
      </w:r>
      <w:r w:rsidR="00630C64">
        <w:rPr>
          <w:rFonts w:ascii="Arial" w:hAnsi="Arial" w:cs="Arial"/>
          <w:lang w:val="en-GB"/>
        </w:rPr>
        <w:t xml:space="preserve"> (For Year 1)</w:t>
      </w:r>
      <w:r w:rsidRPr="00E91462">
        <w:rPr>
          <w:rFonts w:ascii="Arial" w:hAnsi="Arial" w:cs="Arial"/>
          <w:lang w:val="en-GB"/>
        </w:rPr>
        <w:t xml:space="preserve">: </w:t>
      </w:r>
    </w:p>
    <w:p w14:paraId="3286D959" w14:textId="77777777" w:rsidR="00EF1254" w:rsidRDefault="00EF1254" w:rsidP="004E6871">
      <w:pPr>
        <w:pStyle w:val="ListParagraph"/>
        <w:numPr>
          <w:ilvl w:val="1"/>
          <w:numId w:val="24"/>
        </w:numPr>
        <w:tabs>
          <w:tab w:val="left" w:pos="1260"/>
        </w:tabs>
        <w:spacing w:after="0" w:line="240" w:lineRule="auto"/>
        <w:ind w:left="1418" w:hanging="518"/>
        <w:jc w:val="both"/>
        <w:rPr>
          <w:rFonts w:ascii="Arial" w:hAnsi="Arial" w:cs="Arial"/>
          <w:lang w:val="en-GB"/>
        </w:rPr>
      </w:pPr>
      <w:r w:rsidRPr="00E91462">
        <w:rPr>
          <w:rFonts w:ascii="Arial" w:hAnsi="Arial" w:cs="Arial"/>
          <w:lang w:val="en-GB"/>
        </w:rPr>
        <w:t xml:space="preserve">Class II and </w:t>
      </w:r>
      <w:r>
        <w:rPr>
          <w:rFonts w:ascii="Arial" w:hAnsi="Arial" w:cs="Arial"/>
          <w:lang w:val="en-GB"/>
        </w:rPr>
        <w:t>Class III cavities</w:t>
      </w:r>
    </w:p>
    <w:p w14:paraId="3D91BA2A" w14:textId="1A2BB435" w:rsidR="001346E6" w:rsidRDefault="001346E6" w:rsidP="004E6871">
      <w:pPr>
        <w:pStyle w:val="ListParagraph"/>
        <w:numPr>
          <w:ilvl w:val="1"/>
          <w:numId w:val="24"/>
        </w:numPr>
        <w:tabs>
          <w:tab w:val="left" w:pos="1260"/>
        </w:tabs>
        <w:spacing w:after="0" w:line="240" w:lineRule="auto"/>
        <w:ind w:left="1418" w:hanging="518"/>
        <w:jc w:val="both"/>
        <w:rPr>
          <w:rFonts w:ascii="Arial" w:hAnsi="Arial" w:cs="Arial"/>
          <w:lang w:val="en-GB"/>
        </w:rPr>
      </w:pPr>
      <w:r>
        <w:rPr>
          <w:rFonts w:ascii="Arial" w:hAnsi="Arial" w:cs="Arial"/>
          <w:lang w:val="en-GB"/>
        </w:rPr>
        <w:t>Pulpotomy</w:t>
      </w:r>
    </w:p>
    <w:p w14:paraId="7A4CF762" w14:textId="77777777" w:rsidR="00EF1254" w:rsidRPr="00E91462" w:rsidRDefault="00EF1254" w:rsidP="004E6871">
      <w:pPr>
        <w:pStyle w:val="ListParagraph"/>
        <w:numPr>
          <w:ilvl w:val="1"/>
          <w:numId w:val="24"/>
        </w:numPr>
        <w:tabs>
          <w:tab w:val="left" w:pos="1260"/>
        </w:tabs>
        <w:spacing w:after="0" w:line="240" w:lineRule="auto"/>
        <w:ind w:left="1418" w:hanging="518"/>
        <w:jc w:val="both"/>
        <w:rPr>
          <w:rFonts w:ascii="Arial" w:hAnsi="Arial" w:cs="Arial"/>
          <w:lang w:val="en-GB"/>
        </w:rPr>
      </w:pPr>
      <w:r w:rsidRPr="00E91462">
        <w:rPr>
          <w:rFonts w:ascii="Arial" w:hAnsi="Arial" w:cs="Arial"/>
          <w:lang w:val="en-GB"/>
        </w:rPr>
        <w:lastRenderedPageBreak/>
        <w:t>Stainless steel c</w:t>
      </w:r>
      <w:r>
        <w:rPr>
          <w:rFonts w:ascii="Arial" w:hAnsi="Arial" w:cs="Arial"/>
          <w:lang w:val="en-GB"/>
        </w:rPr>
        <w:t xml:space="preserve">rown </w:t>
      </w:r>
    </w:p>
    <w:p w14:paraId="75BB5273" w14:textId="77777777" w:rsidR="00EF1254" w:rsidRPr="00E91462" w:rsidRDefault="00EF1254" w:rsidP="004E6871">
      <w:pPr>
        <w:pStyle w:val="ListParagraph"/>
        <w:numPr>
          <w:ilvl w:val="1"/>
          <w:numId w:val="24"/>
        </w:numPr>
        <w:tabs>
          <w:tab w:val="left" w:pos="1260"/>
        </w:tabs>
        <w:spacing w:after="0" w:line="240" w:lineRule="auto"/>
        <w:ind w:left="1418" w:hanging="518"/>
        <w:jc w:val="both"/>
        <w:rPr>
          <w:rFonts w:ascii="Arial" w:hAnsi="Arial" w:cs="Arial"/>
          <w:lang w:val="en-GB"/>
        </w:rPr>
      </w:pPr>
      <w:r w:rsidRPr="00E91462">
        <w:rPr>
          <w:rFonts w:ascii="Arial" w:hAnsi="Arial" w:cs="Arial"/>
          <w:lang w:val="en-GB"/>
        </w:rPr>
        <w:t xml:space="preserve">Space maintainer fabrication </w:t>
      </w:r>
    </w:p>
    <w:p w14:paraId="5A28CFF7" w14:textId="77777777" w:rsidR="00EF1254" w:rsidRPr="00E91462" w:rsidRDefault="00EF1254" w:rsidP="004E6871">
      <w:pPr>
        <w:pStyle w:val="ListParagraph"/>
        <w:numPr>
          <w:ilvl w:val="1"/>
          <w:numId w:val="21"/>
        </w:numPr>
        <w:spacing w:after="0" w:line="240" w:lineRule="auto"/>
        <w:ind w:left="900"/>
        <w:jc w:val="both"/>
        <w:rPr>
          <w:rFonts w:ascii="Arial" w:hAnsi="Arial" w:cs="Arial"/>
          <w:lang w:val="en-GB"/>
        </w:rPr>
      </w:pPr>
      <w:r w:rsidRPr="00E91462">
        <w:rPr>
          <w:rFonts w:ascii="Arial" w:hAnsi="Arial" w:cs="Arial"/>
          <w:lang w:val="en-GB"/>
        </w:rPr>
        <w:t>Clinical competency</w:t>
      </w:r>
      <w:r w:rsidR="00630C64">
        <w:rPr>
          <w:rFonts w:ascii="Arial" w:hAnsi="Arial" w:cs="Arial"/>
          <w:lang w:val="en-GB"/>
        </w:rPr>
        <w:t xml:space="preserve"> (For Year 1)</w:t>
      </w:r>
      <w:r w:rsidRPr="00E91462">
        <w:rPr>
          <w:rFonts w:ascii="Arial" w:hAnsi="Arial" w:cs="Arial"/>
          <w:lang w:val="en-GB"/>
        </w:rPr>
        <w:t xml:space="preserve">: </w:t>
      </w:r>
    </w:p>
    <w:p w14:paraId="6ABF2360" w14:textId="77777777" w:rsidR="00EF1254" w:rsidRDefault="00EF1254" w:rsidP="004E6871">
      <w:pPr>
        <w:pStyle w:val="ListParagraph"/>
        <w:numPr>
          <w:ilvl w:val="0"/>
          <w:numId w:val="25"/>
        </w:numPr>
        <w:spacing w:after="0" w:line="240" w:lineRule="auto"/>
        <w:ind w:left="1260"/>
        <w:jc w:val="both"/>
        <w:rPr>
          <w:rFonts w:ascii="Arial" w:hAnsi="Arial" w:cs="Arial"/>
          <w:lang w:val="en-GB"/>
        </w:rPr>
      </w:pPr>
      <w:r w:rsidRPr="00E91462">
        <w:rPr>
          <w:rFonts w:ascii="Arial" w:hAnsi="Arial" w:cs="Arial"/>
          <w:lang w:val="en-GB"/>
        </w:rPr>
        <w:t>Examination, diagnosis and treatment planning of a complex case</w:t>
      </w:r>
    </w:p>
    <w:p w14:paraId="41BD0240" w14:textId="77777777" w:rsidR="00EF1254" w:rsidRDefault="00EF1254" w:rsidP="004E6871">
      <w:pPr>
        <w:pStyle w:val="ListParagraph"/>
        <w:numPr>
          <w:ilvl w:val="0"/>
          <w:numId w:val="25"/>
        </w:numPr>
        <w:spacing w:after="0" w:line="240" w:lineRule="auto"/>
        <w:ind w:left="1260"/>
        <w:rPr>
          <w:rFonts w:ascii="Arial" w:hAnsi="Arial" w:cs="Arial"/>
          <w:lang w:val="en-GB"/>
        </w:rPr>
      </w:pPr>
      <w:r>
        <w:rPr>
          <w:rFonts w:ascii="Arial" w:hAnsi="Arial" w:cs="Arial"/>
          <w:lang w:val="en-GB"/>
        </w:rPr>
        <w:t>Topical and l</w:t>
      </w:r>
      <w:r w:rsidRPr="00E91462">
        <w:rPr>
          <w:rFonts w:ascii="Arial" w:hAnsi="Arial" w:cs="Arial"/>
          <w:lang w:val="en-GB"/>
        </w:rPr>
        <w:t>ocal anaesthetic technique</w:t>
      </w:r>
      <w:r w:rsidR="004A2B0F">
        <w:rPr>
          <w:rFonts w:ascii="Arial" w:hAnsi="Arial" w:cs="Arial"/>
          <w:lang w:val="en-GB"/>
        </w:rPr>
        <w:t>s</w:t>
      </w:r>
    </w:p>
    <w:p w14:paraId="0B0C2C11" w14:textId="77777777" w:rsidR="00EF1254" w:rsidRDefault="00EF1254" w:rsidP="004E6871">
      <w:pPr>
        <w:pStyle w:val="ListParagraph"/>
        <w:numPr>
          <w:ilvl w:val="0"/>
          <w:numId w:val="25"/>
        </w:numPr>
        <w:spacing w:after="0" w:line="240" w:lineRule="auto"/>
        <w:ind w:left="1260"/>
        <w:rPr>
          <w:rFonts w:ascii="Arial" w:hAnsi="Arial" w:cs="Arial"/>
          <w:lang w:val="en-GB"/>
        </w:rPr>
      </w:pPr>
      <w:r>
        <w:rPr>
          <w:rFonts w:ascii="Arial" w:hAnsi="Arial" w:cs="Arial"/>
          <w:lang w:val="en-GB"/>
        </w:rPr>
        <w:t>Rubber dam placement</w:t>
      </w:r>
    </w:p>
    <w:p w14:paraId="6D034158" w14:textId="77777777" w:rsidR="00EF1254" w:rsidRDefault="00EF1254" w:rsidP="004E6871">
      <w:pPr>
        <w:pStyle w:val="ListParagraph"/>
        <w:numPr>
          <w:ilvl w:val="0"/>
          <w:numId w:val="25"/>
        </w:numPr>
        <w:spacing w:after="0" w:line="240" w:lineRule="auto"/>
        <w:ind w:left="1260"/>
        <w:rPr>
          <w:rFonts w:ascii="Arial" w:hAnsi="Arial" w:cs="Arial"/>
          <w:lang w:val="en-GB"/>
        </w:rPr>
      </w:pPr>
      <w:r>
        <w:rPr>
          <w:rFonts w:ascii="Arial" w:hAnsi="Arial" w:cs="Arial"/>
          <w:lang w:val="en-GB"/>
        </w:rPr>
        <w:t xml:space="preserve">Class II cavity </w:t>
      </w:r>
    </w:p>
    <w:p w14:paraId="30EEBD83" w14:textId="77777777" w:rsidR="004A2B0F" w:rsidRPr="00E91462" w:rsidRDefault="004A2B0F" w:rsidP="004E6871">
      <w:pPr>
        <w:pStyle w:val="ListParagraph"/>
        <w:numPr>
          <w:ilvl w:val="0"/>
          <w:numId w:val="25"/>
        </w:numPr>
        <w:spacing w:after="0" w:line="240" w:lineRule="auto"/>
        <w:ind w:left="1260"/>
        <w:rPr>
          <w:rFonts w:ascii="Arial" w:hAnsi="Arial" w:cs="Arial"/>
          <w:lang w:val="en-GB"/>
        </w:rPr>
      </w:pPr>
      <w:r>
        <w:rPr>
          <w:rFonts w:ascii="Arial" w:hAnsi="Arial" w:cs="Arial"/>
          <w:lang w:val="en-GB"/>
        </w:rPr>
        <w:t>Indirect Pulp Cap</w:t>
      </w:r>
    </w:p>
    <w:p w14:paraId="51E91DD6" w14:textId="77777777" w:rsidR="00EF1254" w:rsidRPr="00E91462" w:rsidRDefault="00EF1254" w:rsidP="004E6871">
      <w:pPr>
        <w:pStyle w:val="ListParagraph"/>
        <w:numPr>
          <w:ilvl w:val="0"/>
          <w:numId w:val="25"/>
        </w:numPr>
        <w:spacing w:after="0" w:line="240" w:lineRule="auto"/>
        <w:ind w:left="1260"/>
        <w:rPr>
          <w:rFonts w:ascii="Arial" w:hAnsi="Arial" w:cs="Arial"/>
          <w:lang w:val="en-GB"/>
        </w:rPr>
      </w:pPr>
      <w:r w:rsidRPr="00E91462">
        <w:rPr>
          <w:rFonts w:ascii="Arial" w:hAnsi="Arial" w:cs="Arial"/>
          <w:lang w:val="en-GB"/>
        </w:rPr>
        <w:t>Stainless steel crown</w:t>
      </w:r>
    </w:p>
    <w:p w14:paraId="772A6D03" w14:textId="77777777" w:rsidR="00EF1254" w:rsidRDefault="00EF1254" w:rsidP="004E6871">
      <w:pPr>
        <w:pStyle w:val="ListParagraph"/>
        <w:numPr>
          <w:ilvl w:val="0"/>
          <w:numId w:val="25"/>
        </w:numPr>
        <w:spacing w:after="0" w:line="240" w:lineRule="auto"/>
        <w:ind w:left="1260"/>
        <w:rPr>
          <w:rFonts w:ascii="Arial" w:hAnsi="Arial" w:cs="Arial"/>
          <w:lang w:val="en-GB"/>
        </w:rPr>
      </w:pPr>
      <w:r w:rsidRPr="00E91462">
        <w:rPr>
          <w:rFonts w:ascii="Arial" w:hAnsi="Arial" w:cs="Arial"/>
          <w:lang w:val="en-GB"/>
        </w:rPr>
        <w:t>Pulpotomy</w:t>
      </w:r>
      <w:r>
        <w:rPr>
          <w:rFonts w:ascii="Arial" w:hAnsi="Arial" w:cs="Arial"/>
          <w:lang w:val="en-GB"/>
        </w:rPr>
        <w:t xml:space="preserve">/ pulpectomy </w:t>
      </w:r>
    </w:p>
    <w:p w14:paraId="31A4F6DD" w14:textId="77777777" w:rsidR="004A2B0F" w:rsidRPr="00E91462" w:rsidRDefault="004A2B0F" w:rsidP="004E6871">
      <w:pPr>
        <w:pStyle w:val="ListParagraph"/>
        <w:numPr>
          <w:ilvl w:val="0"/>
          <w:numId w:val="25"/>
        </w:numPr>
        <w:spacing w:after="0" w:line="240" w:lineRule="auto"/>
        <w:ind w:left="1260"/>
        <w:rPr>
          <w:rFonts w:ascii="Arial" w:hAnsi="Arial" w:cs="Arial"/>
          <w:lang w:val="en-GB"/>
        </w:rPr>
      </w:pPr>
      <w:r>
        <w:rPr>
          <w:rFonts w:ascii="Arial" w:hAnsi="Arial" w:cs="Arial"/>
          <w:lang w:val="en-GB"/>
        </w:rPr>
        <w:t>GA consultation</w:t>
      </w:r>
    </w:p>
    <w:p w14:paraId="1ACC25E7" w14:textId="096E0C31" w:rsidR="00EF1254" w:rsidRDefault="00EF1254" w:rsidP="004E6871">
      <w:pPr>
        <w:spacing w:after="0" w:line="240" w:lineRule="auto"/>
        <w:ind w:left="567" w:hanging="283"/>
        <w:jc w:val="both"/>
        <w:rPr>
          <w:rFonts w:ascii="Arial" w:hAnsi="Arial" w:cs="Arial"/>
          <w:lang w:val="en-GB"/>
        </w:rPr>
      </w:pPr>
      <w:r w:rsidRPr="00E91462">
        <w:rPr>
          <w:rFonts w:ascii="Arial" w:hAnsi="Arial" w:cs="Arial"/>
          <w:lang w:val="en-GB"/>
        </w:rPr>
        <w:t>b.</w:t>
      </w:r>
      <w:r w:rsidRPr="00E91462">
        <w:rPr>
          <w:rFonts w:ascii="Arial" w:hAnsi="Arial" w:cs="Arial"/>
          <w:lang w:val="en-GB"/>
        </w:rPr>
        <w:tab/>
      </w:r>
      <w:r w:rsidR="00096DD2">
        <w:rPr>
          <w:rFonts w:ascii="Arial" w:hAnsi="Arial" w:cs="Arial"/>
          <w:lang w:val="en-GB"/>
        </w:rPr>
        <w:t>Documentation</w:t>
      </w:r>
      <w:r w:rsidRPr="00E91462">
        <w:rPr>
          <w:rFonts w:ascii="Arial" w:hAnsi="Arial" w:cs="Arial"/>
          <w:lang w:val="en-GB"/>
        </w:rPr>
        <w:t xml:space="preserve"> </w:t>
      </w:r>
    </w:p>
    <w:p w14:paraId="128B8291" w14:textId="7B6D9500" w:rsidR="00EF1254" w:rsidRDefault="00EF1254" w:rsidP="004E6871">
      <w:pPr>
        <w:spacing w:after="0" w:line="240" w:lineRule="auto"/>
        <w:ind w:left="567" w:hanging="283"/>
        <w:jc w:val="both"/>
        <w:rPr>
          <w:rFonts w:ascii="Arial" w:hAnsi="Arial" w:cs="Arial"/>
          <w:lang w:val="en-GB"/>
        </w:rPr>
      </w:pPr>
      <w:r>
        <w:rPr>
          <w:rFonts w:ascii="Arial" w:hAnsi="Arial" w:cs="Arial"/>
          <w:lang w:val="en-GB"/>
        </w:rPr>
        <w:tab/>
      </w:r>
      <w:r w:rsidRPr="00E91462">
        <w:rPr>
          <w:rFonts w:ascii="Arial" w:hAnsi="Arial" w:cs="Arial"/>
        </w:rPr>
        <w:t xml:space="preserve">Residents are required to keep a </w:t>
      </w:r>
      <w:r w:rsidR="00F66800" w:rsidRPr="00E91462">
        <w:rPr>
          <w:rFonts w:ascii="Arial" w:hAnsi="Arial" w:cs="Arial"/>
        </w:rPr>
        <w:t>logbook</w:t>
      </w:r>
      <w:r w:rsidR="00630C64">
        <w:rPr>
          <w:rFonts w:ascii="Arial" w:hAnsi="Arial" w:cs="Arial"/>
        </w:rPr>
        <w:t xml:space="preserve"> (de-identify)</w:t>
      </w:r>
      <w:r w:rsidRPr="00E91462">
        <w:rPr>
          <w:rFonts w:ascii="Arial" w:hAnsi="Arial" w:cs="Arial"/>
        </w:rPr>
        <w:t xml:space="preserve"> of all the patients that they have treated and submit the logbook for review every </w:t>
      </w:r>
      <w:r w:rsidR="000B7772">
        <w:rPr>
          <w:rFonts w:ascii="Arial" w:hAnsi="Arial" w:cs="Arial"/>
        </w:rPr>
        <w:t>semester (every 2 terms)</w:t>
      </w:r>
      <w:r w:rsidRPr="00E91462">
        <w:rPr>
          <w:rFonts w:ascii="Arial" w:hAnsi="Arial" w:cs="Arial"/>
          <w:sz w:val="20"/>
          <w:szCs w:val="20"/>
        </w:rPr>
        <w:t xml:space="preserve">. </w:t>
      </w:r>
      <w:r w:rsidRPr="00E91462">
        <w:rPr>
          <w:rFonts w:ascii="Arial" w:hAnsi="Arial" w:cs="Arial"/>
          <w:lang w:val="en-GB"/>
        </w:rPr>
        <w:t>There is a minimum breadth of clinical paediatric dentistry that should be completed for graduation; however</w:t>
      </w:r>
      <w:r w:rsidR="0063729A">
        <w:rPr>
          <w:rFonts w:ascii="Arial" w:hAnsi="Arial" w:cs="Arial"/>
          <w:lang w:val="en-GB"/>
        </w:rPr>
        <w:t>,</w:t>
      </w:r>
      <w:r w:rsidRPr="00E91462">
        <w:rPr>
          <w:rFonts w:ascii="Arial" w:hAnsi="Arial" w:cs="Arial"/>
          <w:lang w:val="en-GB"/>
        </w:rPr>
        <w:t xml:space="preserve"> residents are expected to complete well above the minimum requirements.  In addition to the quantity of work completed, residents will be also evaluated on their quality of work.</w:t>
      </w:r>
    </w:p>
    <w:p w14:paraId="2356E4B5" w14:textId="77777777" w:rsidR="00EF1254" w:rsidRPr="00E91462" w:rsidRDefault="00EF1254" w:rsidP="004E6871">
      <w:pPr>
        <w:pStyle w:val="ListParagraph"/>
        <w:numPr>
          <w:ilvl w:val="1"/>
          <w:numId w:val="21"/>
        </w:numPr>
        <w:spacing w:after="0" w:line="240" w:lineRule="auto"/>
        <w:ind w:left="900"/>
        <w:jc w:val="both"/>
        <w:rPr>
          <w:rFonts w:ascii="Arial" w:hAnsi="Arial" w:cs="Arial"/>
          <w:lang w:val="en-GB"/>
        </w:rPr>
      </w:pPr>
      <w:r w:rsidRPr="00E91462">
        <w:rPr>
          <w:rFonts w:ascii="Arial" w:hAnsi="Arial" w:cs="Arial"/>
          <w:lang w:val="en-GB"/>
        </w:rPr>
        <w:t>Scope of work</w:t>
      </w:r>
    </w:p>
    <w:p w14:paraId="5790BA56" w14:textId="77777777" w:rsidR="00EF1254" w:rsidRPr="00E91462" w:rsidRDefault="00EF1254" w:rsidP="004E6871">
      <w:pPr>
        <w:pStyle w:val="ListParagraph"/>
        <w:numPr>
          <w:ilvl w:val="2"/>
          <w:numId w:val="26"/>
        </w:numPr>
        <w:tabs>
          <w:tab w:val="left" w:pos="1260"/>
        </w:tabs>
        <w:spacing w:after="0" w:line="240" w:lineRule="auto"/>
        <w:ind w:left="1260" w:hanging="360"/>
        <w:jc w:val="both"/>
        <w:rPr>
          <w:rFonts w:ascii="Arial" w:hAnsi="Arial" w:cs="Arial"/>
          <w:lang w:val="en-GB"/>
        </w:rPr>
      </w:pPr>
      <w:r w:rsidRPr="00E91462">
        <w:rPr>
          <w:rFonts w:ascii="Arial" w:hAnsi="Arial" w:cs="Arial"/>
          <w:lang w:val="en-GB"/>
        </w:rPr>
        <w:t>Treatment of infected pulps of primary teeth with pulpotomy or pulpectomy techniques with a minimum follow up period of 6 months.</w:t>
      </w:r>
    </w:p>
    <w:p w14:paraId="66495320" w14:textId="77777777" w:rsidR="00EF1254" w:rsidRPr="00E91462" w:rsidRDefault="00EF1254" w:rsidP="004E6871">
      <w:pPr>
        <w:pStyle w:val="ListParagraph"/>
        <w:numPr>
          <w:ilvl w:val="2"/>
          <w:numId w:val="26"/>
        </w:numPr>
        <w:tabs>
          <w:tab w:val="left" w:pos="1260"/>
        </w:tabs>
        <w:spacing w:after="0" w:line="240" w:lineRule="auto"/>
        <w:ind w:left="1260" w:hanging="360"/>
        <w:jc w:val="both"/>
        <w:rPr>
          <w:rFonts w:ascii="Arial" w:hAnsi="Arial" w:cs="Arial"/>
          <w:lang w:val="en-GB"/>
        </w:rPr>
      </w:pPr>
      <w:r w:rsidRPr="00E91462">
        <w:rPr>
          <w:rFonts w:ascii="Arial" w:hAnsi="Arial" w:cs="Arial"/>
          <w:lang w:val="en-GB"/>
        </w:rPr>
        <w:t>Comprehensive care showing complex restorative and preventive treatment without sedation or general anaesthesia with minimum follow up period of 6 months.</w:t>
      </w:r>
    </w:p>
    <w:p w14:paraId="2606E352" w14:textId="77777777" w:rsidR="00EF1254" w:rsidRPr="00E91462" w:rsidRDefault="00EF1254" w:rsidP="004E6871">
      <w:pPr>
        <w:pStyle w:val="ListParagraph"/>
        <w:numPr>
          <w:ilvl w:val="2"/>
          <w:numId w:val="26"/>
        </w:numPr>
        <w:tabs>
          <w:tab w:val="left" w:pos="576"/>
          <w:tab w:val="left" w:pos="1260"/>
        </w:tabs>
        <w:spacing w:after="0" w:line="240" w:lineRule="auto"/>
        <w:ind w:left="1260" w:hanging="360"/>
        <w:jc w:val="both"/>
        <w:rPr>
          <w:rFonts w:ascii="Arial" w:hAnsi="Arial" w:cs="Arial"/>
          <w:lang w:val="en-GB"/>
        </w:rPr>
      </w:pPr>
      <w:r w:rsidRPr="00E91462">
        <w:rPr>
          <w:rFonts w:ascii="Arial" w:hAnsi="Arial" w:cs="Arial"/>
          <w:lang w:val="en-GB"/>
        </w:rPr>
        <w:t xml:space="preserve">Comprehensive care showing complex restorative and preventive treatment using sedation or general anaesthesia </w:t>
      </w:r>
    </w:p>
    <w:p w14:paraId="714B7B75" w14:textId="77777777" w:rsidR="00EF1254" w:rsidRPr="00E91462" w:rsidRDefault="00EF1254" w:rsidP="004E6871">
      <w:pPr>
        <w:pStyle w:val="ListParagraph"/>
        <w:numPr>
          <w:ilvl w:val="2"/>
          <w:numId w:val="26"/>
        </w:numPr>
        <w:tabs>
          <w:tab w:val="left" w:pos="900"/>
          <w:tab w:val="left" w:pos="1260"/>
        </w:tabs>
        <w:spacing w:after="0" w:line="240" w:lineRule="auto"/>
        <w:ind w:left="1260" w:hanging="360"/>
        <w:jc w:val="both"/>
        <w:rPr>
          <w:rFonts w:ascii="Arial" w:hAnsi="Arial" w:cs="Arial"/>
          <w:lang w:val="en-GB"/>
        </w:rPr>
      </w:pPr>
      <w:r w:rsidRPr="00E91462">
        <w:rPr>
          <w:rFonts w:ascii="Arial" w:hAnsi="Arial" w:cs="Arial"/>
          <w:lang w:val="en-GB"/>
        </w:rPr>
        <w:t xml:space="preserve">Dental management of patients with dental alveolar trauma, or simple </w:t>
      </w:r>
      <w:proofErr w:type="spellStart"/>
      <w:r w:rsidRPr="00E91462">
        <w:rPr>
          <w:rFonts w:ascii="Arial" w:hAnsi="Arial" w:cs="Arial"/>
          <w:lang w:val="en-GB"/>
        </w:rPr>
        <w:t>oro</w:t>
      </w:r>
      <w:proofErr w:type="spellEnd"/>
      <w:r w:rsidRPr="00E91462">
        <w:rPr>
          <w:rFonts w:ascii="Arial" w:hAnsi="Arial" w:cs="Arial"/>
          <w:lang w:val="en-GB"/>
        </w:rPr>
        <w:t>-facial trauma, followed for a period of at least one year.</w:t>
      </w:r>
    </w:p>
    <w:p w14:paraId="77CC19F5" w14:textId="77777777" w:rsidR="00EF1254" w:rsidRPr="00E91462" w:rsidRDefault="00EF1254" w:rsidP="004E6871">
      <w:pPr>
        <w:pStyle w:val="ListParagraph"/>
        <w:numPr>
          <w:ilvl w:val="2"/>
          <w:numId w:val="26"/>
        </w:numPr>
        <w:tabs>
          <w:tab w:val="left" w:pos="576"/>
          <w:tab w:val="left" w:pos="1260"/>
        </w:tabs>
        <w:spacing w:after="0" w:line="240" w:lineRule="auto"/>
        <w:ind w:left="1260" w:hanging="360"/>
        <w:jc w:val="both"/>
        <w:rPr>
          <w:rFonts w:ascii="Arial" w:hAnsi="Arial" w:cs="Arial"/>
          <w:lang w:val="en-GB"/>
        </w:rPr>
      </w:pPr>
      <w:r w:rsidRPr="00E91462">
        <w:rPr>
          <w:rFonts w:ascii="Arial" w:hAnsi="Arial" w:cs="Arial"/>
          <w:lang w:val="en-GB"/>
        </w:rPr>
        <w:t>Dental management of patients with special healthcare needs</w:t>
      </w:r>
    </w:p>
    <w:p w14:paraId="6C0CBFEA" w14:textId="77777777" w:rsidR="00EF1254" w:rsidRDefault="00EF1254" w:rsidP="004E6871">
      <w:pPr>
        <w:pStyle w:val="ListParagraph"/>
        <w:numPr>
          <w:ilvl w:val="2"/>
          <w:numId w:val="26"/>
        </w:numPr>
        <w:tabs>
          <w:tab w:val="left" w:pos="576"/>
          <w:tab w:val="left" w:pos="1260"/>
        </w:tabs>
        <w:spacing w:after="0" w:line="240" w:lineRule="auto"/>
        <w:ind w:left="1260" w:hanging="360"/>
        <w:jc w:val="both"/>
        <w:rPr>
          <w:rFonts w:ascii="Arial" w:hAnsi="Arial" w:cs="Arial"/>
          <w:lang w:val="en-GB"/>
        </w:rPr>
      </w:pPr>
      <w:r w:rsidRPr="00E91462">
        <w:rPr>
          <w:rFonts w:ascii="Arial" w:hAnsi="Arial" w:cs="Arial"/>
          <w:lang w:val="en-GB"/>
        </w:rPr>
        <w:t>Dental management of patients within Paediatric Dentistry in conjunction with another specialty e.g., Orthodontics, Oral Surgery, Prosthodontics etc.</w:t>
      </w:r>
    </w:p>
    <w:p w14:paraId="5E160D5D" w14:textId="77777777" w:rsidR="00EF1254" w:rsidRDefault="00EF1254" w:rsidP="004E6871">
      <w:pPr>
        <w:spacing w:after="0" w:line="240" w:lineRule="auto"/>
        <w:ind w:left="567" w:hanging="283"/>
        <w:jc w:val="both"/>
        <w:rPr>
          <w:rFonts w:ascii="Arial" w:hAnsi="Arial" w:cs="Arial"/>
          <w:lang w:val="en-GB"/>
        </w:rPr>
      </w:pPr>
      <w:r>
        <w:rPr>
          <w:rFonts w:ascii="Arial" w:hAnsi="Arial" w:cs="Arial"/>
          <w:lang w:val="en-GB"/>
        </w:rPr>
        <w:t>c</w:t>
      </w:r>
      <w:r w:rsidRPr="00F92D50">
        <w:rPr>
          <w:rFonts w:ascii="Arial" w:hAnsi="Arial" w:cs="Arial"/>
          <w:lang w:val="en-GB"/>
        </w:rPr>
        <w:t xml:space="preserve">. Assistantship: Year 1 residents must have </w:t>
      </w:r>
      <w:r w:rsidRPr="00F92D50">
        <w:rPr>
          <w:rFonts w:ascii="Arial" w:hAnsi="Arial" w:cs="Arial"/>
          <w:b/>
          <w:bCs/>
          <w:lang w:val="en-GB"/>
        </w:rPr>
        <w:t>≥2 GA assistantships</w:t>
      </w:r>
      <w:r w:rsidRPr="00F92D50">
        <w:rPr>
          <w:rFonts w:ascii="Arial" w:hAnsi="Arial" w:cs="Arial"/>
          <w:lang w:val="en-GB"/>
        </w:rPr>
        <w:t xml:space="preserve"> and </w:t>
      </w:r>
      <w:r w:rsidR="000B7772">
        <w:rPr>
          <w:rFonts w:ascii="Arial" w:hAnsi="Arial" w:cs="Arial"/>
          <w:b/>
          <w:bCs/>
          <w:lang w:val="en-GB"/>
        </w:rPr>
        <w:t>≥2</w:t>
      </w:r>
      <w:r w:rsidRPr="00F92D50">
        <w:rPr>
          <w:rFonts w:ascii="Arial" w:hAnsi="Arial" w:cs="Arial"/>
          <w:b/>
          <w:bCs/>
          <w:lang w:val="en-GB"/>
        </w:rPr>
        <w:t xml:space="preserve"> Nitrous Oxide sedation assistantships</w:t>
      </w:r>
      <w:r w:rsidRPr="00F92D50">
        <w:rPr>
          <w:rFonts w:ascii="Arial" w:hAnsi="Arial" w:cs="Arial"/>
          <w:lang w:val="en-GB"/>
        </w:rPr>
        <w:t xml:space="preserve"> prior to managing a GA/ Nitrous Oxide sedation case as operator.</w:t>
      </w:r>
    </w:p>
    <w:p w14:paraId="48991A8C" w14:textId="77777777" w:rsidR="00EF1254" w:rsidRDefault="00EF1254" w:rsidP="004E6871">
      <w:pPr>
        <w:spacing w:after="0" w:line="240" w:lineRule="auto"/>
        <w:ind w:left="567" w:hanging="283"/>
        <w:jc w:val="both"/>
        <w:rPr>
          <w:rFonts w:ascii="Arial" w:hAnsi="Arial" w:cs="Arial"/>
          <w:lang w:val="en-GB"/>
        </w:rPr>
      </w:pPr>
      <w:r>
        <w:rPr>
          <w:rFonts w:ascii="Arial" w:hAnsi="Arial" w:cs="Arial"/>
          <w:lang w:val="en-GB"/>
        </w:rPr>
        <w:t>d</w:t>
      </w:r>
      <w:r w:rsidRPr="00E91462">
        <w:rPr>
          <w:rFonts w:ascii="Arial" w:hAnsi="Arial" w:cs="Arial"/>
          <w:lang w:val="en-GB"/>
        </w:rPr>
        <w:t xml:space="preserve">. </w:t>
      </w:r>
      <w:r w:rsidRPr="00E91462">
        <w:rPr>
          <w:rFonts w:ascii="Arial" w:hAnsi="Arial" w:cs="Arial"/>
          <w:lang w:val="en-GB"/>
        </w:rPr>
        <w:tab/>
      </w:r>
      <w:r>
        <w:rPr>
          <w:rFonts w:ascii="Arial" w:hAnsi="Arial" w:cs="Arial"/>
          <w:lang w:val="en-GB"/>
        </w:rPr>
        <w:t>Organis</w:t>
      </w:r>
      <w:r w:rsidRPr="00E91462">
        <w:rPr>
          <w:rFonts w:ascii="Arial" w:hAnsi="Arial" w:cs="Arial"/>
          <w:lang w:val="en-GB"/>
        </w:rPr>
        <w:t>ation and record management</w:t>
      </w:r>
    </w:p>
    <w:p w14:paraId="68430A5D" w14:textId="77777777" w:rsidR="00EF1254" w:rsidRDefault="00EF1254" w:rsidP="004E6871">
      <w:pPr>
        <w:spacing w:after="0" w:line="240" w:lineRule="auto"/>
        <w:ind w:left="567" w:hanging="283"/>
        <w:jc w:val="both"/>
        <w:rPr>
          <w:rFonts w:ascii="Arial" w:hAnsi="Arial" w:cs="Arial"/>
          <w:lang w:val="en-GB"/>
        </w:rPr>
      </w:pPr>
      <w:r w:rsidRPr="00765929">
        <w:rPr>
          <w:rFonts w:ascii="Arial" w:hAnsi="Arial" w:cs="Arial"/>
          <w:lang w:val="en-GB"/>
        </w:rPr>
        <w:t>e.</w:t>
      </w:r>
      <w:r>
        <w:rPr>
          <w:rFonts w:ascii="Arial" w:hAnsi="Arial" w:cs="Arial"/>
          <w:lang w:val="en-GB"/>
        </w:rPr>
        <w:t xml:space="preserve"> </w:t>
      </w:r>
      <w:r>
        <w:rPr>
          <w:rFonts w:ascii="Arial" w:hAnsi="Arial" w:cs="Arial"/>
          <w:lang w:val="en-GB"/>
        </w:rPr>
        <w:tab/>
      </w:r>
      <w:r w:rsidRPr="00E91462">
        <w:rPr>
          <w:rFonts w:ascii="Arial" w:hAnsi="Arial" w:cs="Arial"/>
          <w:lang w:val="en-GB"/>
        </w:rPr>
        <w:t>Professionalism (e.g., patient management, teamwork, responsibility)</w:t>
      </w:r>
    </w:p>
    <w:p w14:paraId="6EF1846C" w14:textId="77777777" w:rsidR="00EF1254" w:rsidRPr="00E91462" w:rsidRDefault="00EF1254" w:rsidP="004E6871">
      <w:pPr>
        <w:spacing w:after="0" w:line="240" w:lineRule="auto"/>
        <w:ind w:left="567" w:hanging="283"/>
        <w:jc w:val="both"/>
        <w:rPr>
          <w:rFonts w:ascii="Arial" w:hAnsi="Arial" w:cs="Arial"/>
          <w:lang w:val="en-GB"/>
        </w:rPr>
      </w:pPr>
    </w:p>
    <w:p w14:paraId="42721FFD" w14:textId="77777777" w:rsidR="00EF1254" w:rsidRPr="00E91462" w:rsidRDefault="00EF1254" w:rsidP="004E6871">
      <w:pPr>
        <w:spacing w:after="0" w:line="240" w:lineRule="auto"/>
        <w:jc w:val="both"/>
        <w:rPr>
          <w:rFonts w:ascii="Arial" w:hAnsi="Arial" w:cs="Arial"/>
          <w:lang w:val="en-GB"/>
        </w:rPr>
      </w:pPr>
      <w:r w:rsidRPr="00E91462">
        <w:rPr>
          <w:rFonts w:ascii="Arial" w:hAnsi="Arial" w:cs="Arial"/>
          <w:lang w:val="en-GB"/>
        </w:rPr>
        <w:t>iii. Research (e.g., reaching milestones)</w:t>
      </w:r>
    </w:p>
    <w:p w14:paraId="1587E8B7" w14:textId="77777777" w:rsidR="00EF1254" w:rsidRPr="00E91462" w:rsidRDefault="00EF1254" w:rsidP="004E6871">
      <w:pPr>
        <w:tabs>
          <w:tab w:val="left" w:pos="576"/>
          <w:tab w:val="left" w:pos="1296"/>
        </w:tabs>
        <w:spacing w:after="0" w:line="240" w:lineRule="auto"/>
        <w:jc w:val="both"/>
        <w:rPr>
          <w:rFonts w:ascii="Arial" w:hAnsi="Arial" w:cs="Arial"/>
          <w:lang w:val="en-GB"/>
        </w:rPr>
      </w:pPr>
    </w:p>
    <w:p w14:paraId="19F76D5B" w14:textId="77777777" w:rsidR="00EF1254" w:rsidRPr="001D2C1A" w:rsidRDefault="00EF1254" w:rsidP="004E6871">
      <w:pPr>
        <w:pStyle w:val="Heading2"/>
        <w:rPr>
          <w:rFonts w:asciiTheme="majorHAnsi" w:hAnsiTheme="majorHAnsi"/>
          <w:sz w:val="24"/>
          <w:szCs w:val="24"/>
          <w:lang w:val="en-GB"/>
        </w:rPr>
      </w:pPr>
      <w:bookmarkStart w:id="16" w:name="_Toc174966083"/>
      <w:r w:rsidRPr="001D2C1A">
        <w:rPr>
          <w:rFonts w:asciiTheme="majorHAnsi" w:hAnsiTheme="majorHAnsi"/>
          <w:sz w:val="24"/>
          <w:szCs w:val="24"/>
          <w:lang w:val="en-GB"/>
        </w:rPr>
        <w:t>YEAR END ASSESSMENT</w:t>
      </w:r>
      <w:bookmarkEnd w:id="16"/>
      <w:r w:rsidRPr="001D2C1A">
        <w:rPr>
          <w:rFonts w:asciiTheme="majorHAnsi" w:hAnsiTheme="majorHAnsi"/>
          <w:sz w:val="24"/>
          <w:szCs w:val="24"/>
          <w:lang w:val="en-GB"/>
        </w:rPr>
        <w:t xml:space="preserve"> </w:t>
      </w:r>
    </w:p>
    <w:p w14:paraId="442AEA5D" w14:textId="4409D1EB" w:rsidR="00EF1254" w:rsidRPr="00E91462" w:rsidRDefault="00EF1254" w:rsidP="004E6871">
      <w:pPr>
        <w:tabs>
          <w:tab w:val="left" w:pos="576"/>
          <w:tab w:val="left" w:pos="1296"/>
        </w:tabs>
        <w:spacing w:after="0" w:line="240" w:lineRule="auto"/>
        <w:jc w:val="both"/>
        <w:rPr>
          <w:rFonts w:ascii="Arial" w:hAnsi="Arial" w:cs="Arial"/>
          <w:lang w:val="en-GB"/>
        </w:rPr>
      </w:pPr>
      <w:r w:rsidRPr="00E91462">
        <w:rPr>
          <w:rFonts w:ascii="Arial" w:hAnsi="Arial" w:cs="Arial"/>
          <w:lang w:val="en-GB"/>
        </w:rPr>
        <w:t xml:space="preserve">All trainees/ residents will </w:t>
      </w:r>
      <w:r w:rsidR="00F66800" w:rsidRPr="00E91462">
        <w:rPr>
          <w:rFonts w:ascii="Arial" w:hAnsi="Arial" w:cs="Arial"/>
          <w:lang w:val="en-GB"/>
        </w:rPr>
        <w:t>be assessed annually</w:t>
      </w:r>
      <w:r w:rsidRPr="00E91462">
        <w:rPr>
          <w:rFonts w:ascii="Arial" w:hAnsi="Arial" w:cs="Arial"/>
          <w:lang w:val="en-GB"/>
        </w:rPr>
        <w:t xml:space="preserve"> at the end of their first, second and third year. A satisfactory performance (pass mark: 50%) in these examinations is required.  </w:t>
      </w:r>
    </w:p>
    <w:p w14:paraId="3D6DD55E" w14:textId="77777777" w:rsidR="00EF1254" w:rsidRPr="00E91462" w:rsidRDefault="00EF1254" w:rsidP="004E6871">
      <w:pPr>
        <w:tabs>
          <w:tab w:val="left" w:pos="576"/>
          <w:tab w:val="left" w:pos="1296"/>
        </w:tabs>
        <w:spacing w:after="0" w:line="240" w:lineRule="auto"/>
        <w:jc w:val="both"/>
        <w:rPr>
          <w:rFonts w:ascii="Arial" w:hAnsi="Arial" w:cs="Arial"/>
          <w:lang w:val="en-GB"/>
        </w:rPr>
      </w:pPr>
    </w:p>
    <w:p w14:paraId="399F39FC" w14:textId="09CD2732" w:rsidR="00EF1254" w:rsidRPr="00E91462" w:rsidRDefault="00EF1254" w:rsidP="004E6871">
      <w:pPr>
        <w:tabs>
          <w:tab w:val="left" w:pos="709"/>
          <w:tab w:val="left" w:pos="1296"/>
        </w:tabs>
        <w:spacing w:after="0" w:line="240" w:lineRule="auto"/>
        <w:ind w:left="284" w:hanging="284"/>
        <w:jc w:val="both"/>
        <w:rPr>
          <w:rFonts w:ascii="Arial" w:hAnsi="Arial" w:cs="Arial"/>
          <w:lang w:val="en-GB"/>
        </w:rPr>
      </w:pPr>
      <w:proofErr w:type="spellStart"/>
      <w:r w:rsidRPr="00E91462">
        <w:rPr>
          <w:rFonts w:ascii="Arial" w:hAnsi="Arial" w:cs="Arial"/>
          <w:lang w:val="en-GB"/>
        </w:rPr>
        <w:t>i</w:t>
      </w:r>
      <w:proofErr w:type="spellEnd"/>
      <w:r w:rsidRPr="00E91462">
        <w:rPr>
          <w:rFonts w:ascii="Arial" w:hAnsi="Arial" w:cs="Arial"/>
          <w:lang w:val="en-GB"/>
        </w:rPr>
        <w:t xml:space="preserve">. First year: </w:t>
      </w:r>
      <w:r w:rsidRPr="008E507C">
        <w:rPr>
          <w:rFonts w:ascii="Arial" w:hAnsi="Arial" w:cs="Arial"/>
          <w:b/>
          <w:bCs/>
          <w:lang w:val="en-GB"/>
        </w:rPr>
        <w:t>3</w:t>
      </w:r>
      <w:r w:rsidR="008E507C" w:rsidRPr="008E507C">
        <w:rPr>
          <w:rFonts w:ascii="Arial" w:hAnsi="Arial" w:cs="Arial"/>
          <w:b/>
          <w:bCs/>
          <w:lang w:val="en-GB"/>
        </w:rPr>
        <w:t>-</w:t>
      </w:r>
      <w:r w:rsidRPr="008E507C">
        <w:rPr>
          <w:rFonts w:ascii="Arial" w:hAnsi="Arial" w:cs="Arial"/>
          <w:b/>
          <w:bCs/>
          <w:lang w:val="en-GB"/>
        </w:rPr>
        <w:t>hour</w:t>
      </w:r>
      <w:r w:rsidRPr="00E91462">
        <w:rPr>
          <w:rFonts w:ascii="Arial" w:hAnsi="Arial" w:cs="Arial"/>
          <w:lang w:val="en-GB"/>
        </w:rPr>
        <w:t xml:space="preserve"> written paper of short answer questions and essays</w:t>
      </w:r>
      <w:r w:rsidR="00266F77">
        <w:rPr>
          <w:rFonts w:ascii="Arial" w:hAnsi="Arial" w:cs="Arial"/>
          <w:lang w:val="en-GB"/>
        </w:rPr>
        <w:t xml:space="preserve"> </w:t>
      </w:r>
    </w:p>
    <w:p w14:paraId="2C805349" w14:textId="77777777" w:rsidR="00EF1254" w:rsidRPr="00E91462" w:rsidRDefault="00EF1254" w:rsidP="004E6871">
      <w:pPr>
        <w:tabs>
          <w:tab w:val="left" w:pos="709"/>
          <w:tab w:val="left" w:pos="1296"/>
        </w:tabs>
        <w:spacing w:after="0" w:line="240" w:lineRule="auto"/>
        <w:ind w:left="284" w:hanging="284"/>
        <w:jc w:val="both"/>
        <w:rPr>
          <w:rFonts w:ascii="Arial" w:hAnsi="Arial" w:cs="Arial"/>
          <w:lang w:val="en-GB"/>
        </w:rPr>
      </w:pPr>
    </w:p>
    <w:p w14:paraId="5207F016" w14:textId="30FED87E" w:rsidR="00EF1254" w:rsidRPr="00E91462" w:rsidRDefault="00EF1254" w:rsidP="004E6871">
      <w:pPr>
        <w:tabs>
          <w:tab w:val="left" w:pos="709"/>
          <w:tab w:val="left" w:pos="1296"/>
        </w:tabs>
        <w:spacing w:after="0" w:line="240" w:lineRule="auto"/>
        <w:ind w:left="284" w:hanging="284"/>
        <w:jc w:val="both"/>
        <w:rPr>
          <w:rFonts w:ascii="Arial" w:hAnsi="Arial" w:cs="Arial"/>
          <w:lang w:val="en-GB"/>
        </w:rPr>
      </w:pPr>
      <w:r w:rsidRPr="00E91462">
        <w:rPr>
          <w:rFonts w:ascii="Arial" w:hAnsi="Arial" w:cs="Arial"/>
          <w:lang w:val="en-GB"/>
        </w:rPr>
        <w:t xml:space="preserve">ii. Second year: </w:t>
      </w:r>
      <w:r w:rsidRPr="008E507C">
        <w:rPr>
          <w:rFonts w:ascii="Arial" w:hAnsi="Arial" w:cs="Arial"/>
          <w:b/>
          <w:bCs/>
          <w:lang w:val="en-GB"/>
        </w:rPr>
        <w:t>3</w:t>
      </w:r>
      <w:r w:rsidR="008E507C" w:rsidRPr="008E507C">
        <w:rPr>
          <w:rFonts w:ascii="Arial" w:hAnsi="Arial" w:cs="Arial"/>
          <w:b/>
          <w:bCs/>
          <w:lang w:val="en-GB"/>
        </w:rPr>
        <w:t>-</w:t>
      </w:r>
      <w:r w:rsidRPr="008E507C">
        <w:rPr>
          <w:rFonts w:ascii="Arial" w:hAnsi="Arial" w:cs="Arial"/>
          <w:b/>
          <w:bCs/>
          <w:lang w:val="en-GB"/>
        </w:rPr>
        <w:t>hour</w:t>
      </w:r>
      <w:r w:rsidRPr="00E91462">
        <w:rPr>
          <w:rFonts w:ascii="Arial" w:hAnsi="Arial" w:cs="Arial"/>
          <w:lang w:val="en-GB"/>
        </w:rPr>
        <w:t xml:space="preserve"> written paper of short answer questions and essays</w:t>
      </w:r>
    </w:p>
    <w:p w14:paraId="15924A4C" w14:textId="77777777" w:rsidR="00EF1254" w:rsidRPr="00E91462" w:rsidRDefault="00EF1254" w:rsidP="004E6871">
      <w:pPr>
        <w:tabs>
          <w:tab w:val="left" w:pos="709"/>
          <w:tab w:val="left" w:pos="1296"/>
        </w:tabs>
        <w:spacing w:after="0" w:line="240" w:lineRule="auto"/>
        <w:ind w:left="284" w:hanging="284"/>
        <w:jc w:val="both"/>
        <w:rPr>
          <w:rFonts w:ascii="Arial" w:hAnsi="Arial" w:cs="Arial"/>
          <w:lang w:val="en-GB"/>
        </w:rPr>
      </w:pPr>
    </w:p>
    <w:p w14:paraId="2838F1F8" w14:textId="77777777" w:rsidR="00EF1254" w:rsidRDefault="00EF1254" w:rsidP="004E6871">
      <w:pPr>
        <w:tabs>
          <w:tab w:val="left" w:pos="709"/>
          <w:tab w:val="left" w:pos="1296"/>
        </w:tabs>
        <w:spacing w:after="0" w:line="240" w:lineRule="auto"/>
        <w:ind w:left="284" w:hanging="284"/>
        <w:jc w:val="both"/>
        <w:rPr>
          <w:rFonts w:ascii="Arial" w:hAnsi="Arial" w:cs="Arial"/>
          <w:lang w:val="en-GB"/>
        </w:rPr>
      </w:pPr>
      <w:r w:rsidRPr="00E91462">
        <w:rPr>
          <w:rFonts w:ascii="Arial" w:hAnsi="Arial" w:cs="Arial"/>
          <w:lang w:val="en-GB"/>
        </w:rPr>
        <w:t xml:space="preserve">iii. Final year: Students will only be allowed to write the final year examination after having met the </w:t>
      </w:r>
      <w:r w:rsidR="003F1423">
        <w:rPr>
          <w:rFonts w:ascii="Arial" w:hAnsi="Arial" w:cs="Arial"/>
          <w:lang w:val="en-GB"/>
        </w:rPr>
        <w:t xml:space="preserve">eligibility </w:t>
      </w:r>
      <w:r w:rsidRPr="00E91462">
        <w:rPr>
          <w:rFonts w:ascii="Arial" w:hAnsi="Arial" w:cs="Arial"/>
          <w:lang w:val="en-GB"/>
        </w:rPr>
        <w:t xml:space="preserve">requirements set by the program committee. </w:t>
      </w:r>
    </w:p>
    <w:p w14:paraId="32B60859" w14:textId="77777777" w:rsidR="008E507C" w:rsidRDefault="008E507C" w:rsidP="003F1423">
      <w:pPr>
        <w:tabs>
          <w:tab w:val="left" w:pos="567"/>
        </w:tabs>
        <w:spacing w:after="0" w:line="23" w:lineRule="atLeast"/>
        <w:ind w:left="567" w:hanging="283"/>
        <w:jc w:val="both"/>
        <w:rPr>
          <w:rFonts w:ascii="Arial" w:hAnsi="Arial" w:cs="Arial"/>
          <w:lang w:val="en-GB"/>
        </w:rPr>
      </w:pPr>
    </w:p>
    <w:p w14:paraId="53BE1189" w14:textId="0C6B0ACD" w:rsidR="003F1423" w:rsidRPr="003F1423" w:rsidRDefault="003F1423" w:rsidP="003F1423">
      <w:pPr>
        <w:tabs>
          <w:tab w:val="left" w:pos="567"/>
        </w:tabs>
        <w:spacing w:after="0" w:line="23" w:lineRule="atLeast"/>
        <w:ind w:left="567" w:hanging="283"/>
        <w:jc w:val="both"/>
        <w:rPr>
          <w:rFonts w:ascii="Arial" w:hAnsi="Arial" w:cs="Arial"/>
          <w:lang w:val="en-GB"/>
        </w:rPr>
      </w:pPr>
      <w:r w:rsidRPr="003F1423">
        <w:rPr>
          <w:rFonts w:ascii="Arial" w:hAnsi="Arial" w:cs="Arial"/>
          <w:lang w:val="en-GB"/>
        </w:rPr>
        <w:t>a.</w:t>
      </w:r>
      <w:r>
        <w:rPr>
          <w:rFonts w:ascii="Arial" w:hAnsi="Arial" w:cs="Arial"/>
          <w:lang w:val="en-GB"/>
        </w:rPr>
        <w:t xml:space="preserve"> </w:t>
      </w:r>
      <w:r w:rsidRPr="003F1423">
        <w:rPr>
          <w:rFonts w:ascii="Arial" w:hAnsi="Arial" w:cs="Arial"/>
          <w:lang w:val="en-GB"/>
        </w:rPr>
        <w:t>Eligibility requirements</w:t>
      </w:r>
    </w:p>
    <w:tbl>
      <w:tblPr>
        <w:tblW w:w="5000" w:type="pct"/>
        <w:jc w:val="center"/>
        <w:tblCellMar>
          <w:left w:w="0" w:type="dxa"/>
          <w:right w:w="0" w:type="dxa"/>
        </w:tblCellMar>
        <w:tblLook w:val="04A0" w:firstRow="1" w:lastRow="0" w:firstColumn="1" w:lastColumn="0" w:noHBand="0" w:noVBand="1"/>
      </w:tblPr>
      <w:tblGrid>
        <w:gridCol w:w="7978"/>
        <w:gridCol w:w="1362"/>
      </w:tblGrid>
      <w:tr w:rsidR="003F1423" w14:paraId="7607E242" w14:textId="77777777" w:rsidTr="003F1423">
        <w:trPr>
          <w:trHeight w:val="300"/>
          <w:jc w:val="center"/>
        </w:trPr>
        <w:tc>
          <w:tcPr>
            <w:tcW w:w="4271"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DB385C4" w14:textId="3BDB6C2A" w:rsidR="003F1423" w:rsidRPr="003F1423" w:rsidRDefault="003F1423" w:rsidP="004E6AED">
            <w:pPr>
              <w:rPr>
                <w:rFonts w:ascii="Arial" w:hAnsi="Arial" w:cs="Arial"/>
              </w:rPr>
            </w:pPr>
            <w:r w:rsidRPr="003F1423">
              <w:rPr>
                <w:rFonts w:ascii="Arial" w:hAnsi="Arial" w:cs="Arial"/>
              </w:rPr>
              <w:lastRenderedPageBreak/>
              <w:t xml:space="preserve">Total </w:t>
            </w:r>
            <w:r w:rsidR="008A3942">
              <w:rPr>
                <w:rFonts w:ascii="Arial" w:hAnsi="Arial" w:cs="Arial"/>
              </w:rPr>
              <w:t>#</w:t>
            </w:r>
            <w:r w:rsidRPr="003F1423">
              <w:rPr>
                <w:rFonts w:ascii="Arial" w:hAnsi="Arial" w:cs="Arial"/>
              </w:rPr>
              <w:t xml:space="preserve"> of completed cases</w:t>
            </w:r>
            <w:r w:rsidR="004E6AED">
              <w:rPr>
                <w:rFonts w:ascii="Arial" w:hAnsi="Arial" w:cs="Arial"/>
              </w:rPr>
              <w:t xml:space="preserve"> (does not include consult or review only cases)</w:t>
            </w:r>
            <w:r w:rsidRPr="003F1423">
              <w:rPr>
                <w:rFonts w:ascii="Arial" w:hAnsi="Arial" w:cs="Arial"/>
              </w:rPr>
              <w:t xml:space="preserve"> </w:t>
            </w:r>
          </w:p>
        </w:tc>
        <w:tc>
          <w:tcPr>
            <w:tcW w:w="72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B1F979B" w14:textId="77777777" w:rsidR="003F1423" w:rsidRPr="003F1423" w:rsidRDefault="003F1423">
            <w:pPr>
              <w:jc w:val="center"/>
              <w:rPr>
                <w:rFonts w:ascii="Arial" w:hAnsi="Arial" w:cs="Arial"/>
              </w:rPr>
            </w:pPr>
            <w:r w:rsidRPr="003F1423">
              <w:rPr>
                <w:rFonts w:ascii="Arial" w:hAnsi="Arial" w:cs="Arial"/>
              </w:rPr>
              <w:t>100</w:t>
            </w:r>
          </w:p>
        </w:tc>
      </w:tr>
      <w:tr w:rsidR="003F1423" w14:paraId="043C7436" w14:textId="77777777" w:rsidTr="003F1423">
        <w:trPr>
          <w:trHeight w:val="300"/>
          <w:jc w:val="center"/>
        </w:trPr>
        <w:tc>
          <w:tcPr>
            <w:tcW w:w="4271"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77FECB9" w14:textId="6CE6D69E" w:rsidR="003F1423" w:rsidRPr="003F1423" w:rsidRDefault="003F1423">
            <w:pPr>
              <w:rPr>
                <w:rFonts w:ascii="Arial" w:hAnsi="Arial" w:cs="Arial"/>
              </w:rPr>
            </w:pPr>
            <w:r w:rsidRPr="003F1423">
              <w:rPr>
                <w:rFonts w:ascii="Arial" w:hAnsi="Arial" w:cs="Arial"/>
              </w:rPr>
              <w:t xml:space="preserve">Total </w:t>
            </w:r>
            <w:r w:rsidR="008A3942">
              <w:rPr>
                <w:rFonts w:ascii="Arial" w:hAnsi="Arial" w:cs="Arial"/>
              </w:rPr>
              <w:t>#</w:t>
            </w:r>
            <w:r w:rsidRPr="003F1423">
              <w:rPr>
                <w:rFonts w:ascii="Arial" w:hAnsi="Arial" w:cs="Arial"/>
              </w:rPr>
              <w:t xml:space="preserve"> of completed case</w:t>
            </w:r>
            <w:r w:rsidR="004E6AED">
              <w:rPr>
                <w:rFonts w:ascii="Arial" w:hAnsi="Arial" w:cs="Arial"/>
              </w:rPr>
              <w:t>s with at least 6 months recall</w:t>
            </w:r>
            <w:r w:rsidRPr="003F1423">
              <w:rPr>
                <w:rFonts w:ascii="Arial" w:hAnsi="Arial" w:cs="Arial"/>
              </w:rPr>
              <w:t xml:space="preserve"> </w:t>
            </w:r>
          </w:p>
        </w:tc>
        <w:tc>
          <w:tcPr>
            <w:tcW w:w="72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A93AAA" w14:textId="77777777" w:rsidR="003F1423" w:rsidRPr="003F1423" w:rsidRDefault="003F1423">
            <w:pPr>
              <w:jc w:val="center"/>
              <w:rPr>
                <w:rFonts w:ascii="Arial" w:hAnsi="Arial" w:cs="Arial"/>
              </w:rPr>
            </w:pPr>
            <w:r w:rsidRPr="003F1423">
              <w:rPr>
                <w:rFonts w:ascii="Arial" w:hAnsi="Arial" w:cs="Arial"/>
              </w:rPr>
              <w:t>50</w:t>
            </w:r>
          </w:p>
        </w:tc>
      </w:tr>
      <w:tr w:rsidR="003F1423" w14:paraId="6383AAE8" w14:textId="77777777" w:rsidTr="003F1423">
        <w:trPr>
          <w:trHeight w:val="300"/>
          <w:jc w:val="center"/>
        </w:trPr>
        <w:tc>
          <w:tcPr>
            <w:tcW w:w="4271"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E42F730" w14:textId="7E4F8BE8" w:rsidR="003F1423" w:rsidRPr="003F1423" w:rsidRDefault="003F1423">
            <w:pPr>
              <w:rPr>
                <w:rFonts w:ascii="Arial" w:hAnsi="Arial" w:cs="Arial"/>
              </w:rPr>
            </w:pPr>
            <w:r w:rsidRPr="003F1423">
              <w:rPr>
                <w:rFonts w:ascii="Arial" w:hAnsi="Arial" w:cs="Arial"/>
              </w:rPr>
              <w:t xml:space="preserve">Total </w:t>
            </w:r>
            <w:r w:rsidR="008A3942">
              <w:rPr>
                <w:rFonts w:ascii="Arial" w:hAnsi="Arial" w:cs="Arial"/>
              </w:rPr>
              <w:t>#</w:t>
            </w:r>
            <w:r w:rsidR="004E6AED">
              <w:rPr>
                <w:rFonts w:ascii="Arial" w:hAnsi="Arial" w:cs="Arial"/>
              </w:rPr>
              <w:t xml:space="preserve"> of GA cases</w:t>
            </w:r>
            <w:r w:rsidRPr="003F1423">
              <w:rPr>
                <w:rFonts w:ascii="Arial" w:hAnsi="Arial" w:cs="Arial"/>
              </w:rPr>
              <w:t xml:space="preserve"> </w:t>
            </w:r>
          </w:p>
        </w:tc>
        <w:tc>
          <w:tcPr>
            <w:tcW w:w="72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11AF6D" w14:textId="77777777" w:rsidR="003F1423" w:rsidRPr="003F1423" w:rsidRDefault="003F1423">
            <w:pPr>
              <w:jc w:val="center"/>
              <w:rPr>
                <w:rFonts w:ascii="Arial" w:hAnsi="Arial" w:cs="Arial"/>
              </w:rPr>
            </w:pPr>
            <w:r w:rsidRPr="003F1423">
              <w:rPr>
                <w:rFonts w:ascii="Arial" w:hAnsi="Arial" w:cs="Arial"/>
              </w:rPr>
              <w:t>30</w:t>
            </w:r>
          </w:p>
        </w:tc>
      </w:tr>
      <w:tr w:rsidR="003F1423" w14:paraId="2E5D281F" w14:textId="77777777" w:rsidTr="003F1423">
        <w:trPr>
          <w:trHeight w:val="300"/>
          <w:jc w:val="center"/>
        </w:trPr>
        <w:tc>
          <w:tcPr>
            <w:tcW w:w="4271"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D407CF8" w14:textId="78008447" w:rsidR="003F1423" w:rsidRPr="003F1423" w:rsidRDefault="003F1423">
            <w:pPr>
              <w:rPr>
                <w:rFonts w:ascii="Arial" w:hAnsi="Arial" w:cs="Arial"/>
              </w:rPr>
            </w:pPr>
            <w:r w:rsidRPr="003F1423">
              <w:rPr>
                <w:rFonts w:ascii="Arial" w:hAnsi="Arial" w:cs="Arial"/>
              </w:rPr>
              <w:t xml:space="preserve">Total </w:t>
            </w:r>
            <w:r w:rsidR="008A3942">
              <w:rPr>
                <w:rFonts w:ascii="Arial" w:hAnsi="Arial" w:cs="Arial"/>
              </w:rPr>
              <w:t>#</w:t>
            </w:r>
            <w:r w:rsidRPr="003F1423">
              <w:rPr>
                <w:rFonts w:ascii="Arial" w:hAnsi="Arial" w:cs="Arial"/>
              </w:rPr>
              <w:t xml:space="preserve"> of </w:t>
            </w:r>
            <w:proofErr w:type="gramStart"/>
            <w:r w:rsidRPr="003F1423">
              <w:rPr>
                <w:rFonts w:ascii="Arial" w:hAnsi="Arial" w:cs="Arial"/>
              </w:rPr>
              <w:t>Multi-disciplinary</w:t>
            </w:r>
            <w:proofErr w:type="gramEnd"/>
            <w:r w:rsidRPr="003F1423">
              <w:rPr>
                <w:rFonts w:ascii="Arial" w:hAnsi="Arial" w:cs="Arial"/>
              </w:rPr>
              <w:t xml:space="preserve"> cases</w:t>
            </w:r>
            <w:r w:rsidR="004E6AED">
              <w:rPr>
                <w:rFonts w:ascii="Arial" w:hAnsi="Arial" w:cs="Arial"/>
              </w:rPr>
              <w:t xml:space="preserve"> (consult and treatment)</w:t>
            </w:r>
            <w:r w:rsidRPr="003F1423">
              <w:rPr>
                <w:rFonts w:ascii="Arial" w:hAnsi="Arial" w:cs="Arial"/>
              </w:rPr>
              <w:t xml:space="preserve"> </w:t>
            </w:r>
          </w:p>
        </w:tc>
        <w:tc>
          <w:tcPr>
            <w:tcW w:w="72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070525" w14:textId="77777777" w:rsidR="003F1423" w:rsidRPr="003F1423" w:rsidRDefault="003F1423">
            <w:pPr>
              <w:jc w:val="center"/>
              <w:rPr>
                <w:rFonts w:ascii="Arial" w:hAnsi="Arial" w:cs="Arial"/>
              </w:rPr>
            </w:pPr>
            <w:r w:rsidRPr="003F1423">
              <w:rPr>
                <w:rFonts w:ascii="Arial" w:hAnsi="Arial" w:cs="Arial"/>
              </w:rPr>
              <w:t>5</w:t>
            </w:r>
          </w:p>
        </w:tc>
      </w:tr>
      <w:tr w:rsidR="003F1423" w14:paraId="3E6854AF" w14:textId="77777777" w:rsidTr="003F1423">
        <w:trPr>
          <w:trHeight w:val="300"/>
          <w:jc w:val="center"/>
        </w:trPr>
        <w:tc>
          <w:tcPr>
            <w:tcW w:w="4271"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6D8F245" w14:textId="65283BB7" w:rsidR="003F1423" w:rsidRPr="003F1423" w:rsidRDefault="003F1423" w:rsidP="004E6AED">
            <w:pPr>
              <w:rPr>
                <w:rFonts w:ascii="Arial" w:hAnsi="Arial" w:cs="Arial"/>
              </w:rPr>
            </w:pPr>
            <w:r w:rsidRPr="003F1423">
              <w:rPr>
                <w:rFonts w:ascii="Arial" w:hAnsi="Arial" w:cs="Arial"/>
              </w:rPr>
              <w:t xml:space="preserve">Total </w:t>
            </w:r>
            <w:r w:rsidR="008A3942">
              <w:rPr>
                <w:rFonts w:ascii="Arial" w:hAnsi="Arial" w:cs="Arial"/>
              </w:rPr>
              <w:t>#</w:t>
            </w:r>
            <w:r w:rsidRPr="003F1423">
              <w:rPr>
                <w:rFonts w:ascii="Arial" w:hAnsi="Arial" w:cs="Arial"/>
              </w:rPr>
              <w:t xml:space="preserve"> of Mixed Dentition cases </w:t>
            </w:r>
            <w:r w:rsidR="004E6AED">
              <w:rPr>
                <w:rFonts w:ascii="Arial" w:hAnsi="Arial" w:cs="Arial"/>
              </w:rPr>
              <w:t>(consult, treatment and completed)</w:t>
            </w:r>
            <w:r w:rsidRPr="003F1423">
              <w:rPr>
                <w:rFonts w:ascii="Arial" w:hAnsi="Arial" w:cs="Arial"/>
              </w:rPr>
              <w:t xml:space="preserve"> </w:t>
            </w:r>
          </w:p>
        </w:tc>
        <w:tc>
          <w:tcPr>
            <w:tcW w:w="72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D32613" w14:textId="77777777" w:rsidR="003F1423" w:rsidRPr="003F1423" w:rsidRDefault="003F1423">
            <w:pPr>
              <w:jc w:val="center"/>
              <w:rPr>
                <w:rFonts w:ascii="Arial" w:hAnsi="Arial" w:cs="Arial"/>
              </w:rPr>
            </w:pPr>
            <w:r w:rsidRPr="003F1423">
              <w:rPr>
                <w:rFonts w:ascii="Arial" w:hAnsi="Arial" w:cs="Arial"/>
              </w:rPr>
              <w:t>10</w:t>
            </w:r>
          </w:p>
        </w:tc>
      </w:tr>
    </w:tbl>
    <w:p w14:paraId="438596BD" w14:textId="77777777" w:rsidR="003F1423" w:rsidRDefault="003F1423" w:rsidP="001A4D74">
      <w:pPr>
        <w:tabs>
          <w:tab w:val="left" w:pos="567"/>
        </w:tabs>
        <w:spacing w:after="0" w:line="23" w:lineRule="atLeast"/>
        <w:ind w:left="567" w:hanging="283"/>
        <w:jc w:val="both"/>
        <w:rPr>
          <w:rFonts w:ascii="Arial" w:hAnsi="Arial" w:cs="Arial"/>
          <w:lang w:val="en-GB"/>
        </w:rPr>
      </w:pPr>
    </w:p>
    <w:p w14:paraId="76F4B057" w14:textId="752507C8" w:rsidR="00EF1254" w:rsidRDefault="003F1423" w:rsidP="004E6871">
      <w:pPr>
        <w:tabs>
          <w:tab w:val="left" w:pos="567"/>
        </w:tabs>
        <w:spacing w:after="0" w:line="240" w:lineRule="auto"/>
        <w:ind w:left="567" w:hanging="283"/>
        <w:jc w:val="both"/>
        <w:rPr>
          <w:rFonts w:ascii="Arial" w:hAnsi="Arial" w:cs="Arial"/>
          <w:lang w:val="en-GB"/>
        </w:rPr>
      </w:pPr>
      <w:r>
        <w:rPr>
          <w:rFonts w:ascii="Arial" w:hAnsi="Arial" w:cs="Arial"/>
          <w:lang w:val="en-GB"/>
        </w:rPr>
        <w:t xml:space="preserve">b. </w:t>
      </w:r>
      <w:r w:rsidR="00F937D1">
        <w:rPr>
          <w:rFonts w:ascii="Arial" w:hAnsi="Arial" w:cs="Arial"/>
          <w:lang w:val="en-GB"/>
        </w:rPr>
        <w:t>Written</w:t>
      </w:r>
      <w:r w:rsidR="00B541D8">
        <w:rPr>
          <w:rFonts w:ascii="Arial" w:hAnsi="Arial" w:cs="Arial"/>
          <w:lang w:val="en-GB"/>
        </w:rPr>
        <w:t xml:space="preserve"> examination</w:t>
      </w:r>
      <w:r w:rsidR="00EF1254" w:rsidRPr="00E91462">
        <w:rPr>
          <w:rFonts w:ascii="Arial" w:hAnsi="Arial" w:cs="Arial"/>
          <w:lang w:val="en-GB"/>
        </w:rPr>
        <w:t xml:space="preserve">: </w:t>
      </w:r>
      <w:r w:rsidR="00EF1254" w:rsidRPr="008A3942">
        <w:rPr>
          <w:rFonts w:ascii="Arial" w:hAnsi="Arial" w:cs="Arial"/>
          <w:b/>
          <w:lang w:val="en-GB"/>
        </w:rPr>
        <w:t xml:space="preserve">Two </w:t>
      </w:r>
      <w:r w:rsidR="008A3942" w:rsidRPr="008A3942">
        <w:rPr>
          <w:rFonts w:ascii="Arial" w:hAnsi="Arial" w:cs="Arial"/>
          <w:b/>
          <w:lang w:val="en-GB"/>
        </w:rPr>
        <w:t>3-</w:t>
      </w:r>
      <w:r w:rsidR="00EF1254" w:rsidRPr="008A3942">
        <w:rPr>
          <w:rFonts w:ascii="Arial" w:hAnsi="Arial" w:cs="Arial"/>
          <w:b/>
          <w:lang w:val="en-GB"/>
        </w:rPr>
        <w:t>hour</w:t>
      </w:r>
      <w:r w:rsidR="00EF1254" w:rsidRPr="00E91462">
        <w:rPr>
          <w:rFonts w:ascii="Arial" w:hAnsi="Arial" w:cs="Arial"/>
          <w:lang w:val="en-GB"/>
        </w:rPr>
        <w:t xml:space="preserve"> written papers of </w:t>
      </w:r>
      <w:r w:rsidR="00F66800" w:rsidRPr="00E91462">
        <w:rPr>
          <w:rFonts w:ascii="Arial" w:hAnsi="Arial" w:cs="Arial"/>
          <w:lang w:val="en-GB"/>
        </w:rPr>
        <w:t>multiple-choice</w:t>
      </w:r>
      <w:r w:rsidR="00EF1254" w:rsidRPr="00E91462">
        <w:rPr>
          <w:rFonts w:ascii="Arial" w:hAnsi="Arial" w:cs="Arial"/>
          <w:lang w:val="en-GB"/>
        </w:rPr>
        <w:t xml:space="preserve"> questions, short answer questions and essays.</w:t>
      </w:r>
    </w:p>
    <w:p w14:paraId="2CC32ED9" w14:textId="43D5E925" w:rsidR="00EF1254" w:rsidRPr="00536951" w:rsidRDefault="003F1423" w:rsidP="004E6871">
      <w:pPr>
        <w:tabs>
          <w:tab w:val="left" w:pos="1080"/>
        </w:tabs>
        <w:spacing w:after="0" w:line="240" w:lineRule="auto"/>
        <w:ind w:left="567" w:hanging="283"/>
        <w:jc w:val="both"/>
        <w:rPr>
          <w:rFonts w:ascii="Arial" w:hAnsi="Arial" w:cs="Arial"/>
          <w:lang w:val="en-GB"/>
        </w:rPr>
      </w:pPr>
      <w:r>
        <w:rPr>
          <w:rFonts w:ascii="Arial" w:hAnsi="Arial" w:cs="Arial"/>
          <w:lang w:val="en-GB"/>
        </w:rPr>
        <w:t>c</w:t>
      </w:r>
      <w:r w:rsidR="00EF1254" w:rsidRPr="00536951">
        <w:rPr>
          <w:rFonts w:ascii="Arial" w:hAnsi="Arial" w:cs="Arial"/>
          <w:lang w:val="en-GB"/>
        </w:rPr>
        <w:t>. Oral viva voce</w:t>
      </w:r>
      <w:r w:rsidR="001200B9">
        <w:rPr>
          <w:rFonts w:ascii="Arial" w:hAnsi="Arial" w:cs="Arial"/>
          <w:lang w:val="en-GB"/>
        </w:rPr>
        <w:t xml:space="preserve"> (3 parts)</w:t>
      </w:r>
      <w:r w:rsidR="00EF1254" w:rsidRPr="00536951">
        <w:rPr>
          <w:rFonts w:ascii="Arial" w:hAnsi="Arial" w:cs="Arial"/>
          <w:lang w:val="en-GB"/>
        </w:rPr>
        <w:t xml:space="preserve">: </w:t>
      </w:r>
      <w:r w:rsidR="00612D48">
        <w:rPr>
          <w:rFonts w:ascii="Arial" w:hAnsi="Arial" w:cs="Arial"/>
          <w:lang w:val="en-GB"/>
        </w:rPr>
        <w:t>Th</w:t>
      </w:r>
      <w:r w:rsidR="00876957">
        <w:rPr>
          <w:rFonts w:ascii="Arial" w:hAnsi="Arial" w:cs="Arial"/>
          <w:lang w:val="en-GB"/>
        </w:rPr>
        <w:t>e</w:t>
      </w:r>
      <w:r w:rsidR="00CB47D7" w:rsidRPr="00536951">
        <w:rPr>
          <w:rFonts w:ascii="Arial" w:hAnsi="Arial" w:cs="Arial"/>
          <w:lang w:val="en-GB"/>
        </w:rPr>
        <w:t xml:space="preserve"> </w:t>
      </w:r>
      <w:r w:rsidR="00EF1254" w:rsidRPr="00536951">
        <w:rPr>
          <w:rFonts w:ascii="Arial" w:hAnsi="Arial" w:cs="Arial"/>
          <w:lang w:val="en-GB"/>
        </w:rPr>
        <w:t>oral examination</w:t>
      </w:r>
      <w:r w:rsidR="00C86721" w:rsidRPr="00536951">
        <w:rPr>
          <w:rFonts w:ascii="Arial" w:hAnsi="Arial" w:cs="Arial"/>
          <w:lang w:val="en-GB"/>
        </w:rPr>
        <w:t>s</w:t>
      </w:r>
      <w:r w:rsidR="00EF1254" w:rsidRPr="00536951">
        <w:rPr>
          <w:rFonts w:ascii="Arial" w:hAnsi="Arial" w:cs="Arial"/>
          <w:lang w:val="en-GB"/>
        </w:rPr>
        <w:t xml:space="preserve"> with two members of the teaching staff and an external examiner in Paediatric Dentistry from another institution.</w:t>
      </w:r>
    </w:p>
    <w:p w14:paraId="43E9EFE8" w14:textId="77777777" w:rsidR="008A3942" w:rsidRDefault="00EF1254" w:rsidP="008A3942">
      <w:pPr>
        <w:pStyle w:val="ListParagraph"/>
        <w:numPr>
          <w:ilvl w:val="0"/>
          <w:numId w:val="29"/>
        </w:numPr>
        <w:tabs>
          <w:tab w:val="left" w:pos="900"/>
        </w:tabs>
        <w:spacing w:after="0" w:line="240" w:lineRule="auto"/>
        <w:ind w:left="900"/>
        <w:jc w:val="both"/>
        <w:rPr>
          <w:rFonts w:ascii="Arial" w:hAnsi="Arial" w:cs="Arial"/>
          <w:lang w:val="en-GB"/>
        </w:rPr>
      </w:pPr>
      <w:r w:rsidRPr="00536951">
        <w:rPr>
          <w:rFonts w:ascii="Arial" w:hAnsi="Arial" w:cs="Arial"/>
          <w:lang w:val="en-GB"/>
        </w:rPr>
        <w:t xml:space="preserve">A </w:t>
      </w:r>
      <w:r w:rsidR="001D2C1A" w:rsidRPr="008A3942">
        <w:rPr>
          <w:rFonts w:ascii="Arial" w:hAnsi="Arial" w:cs="Arial"/>
          <w:b/>
          <w:lang w:val="en-GB"/>
        </w:rPr>
        <w:t>45-minute</w:t>
      </w:r>
      <w:r w:rsidRPr="00536951">
        <w:rPr>
          <w:rFonts w:ascii="Arial" w:hAnsi="Arial" w:cs="Arial"/>
          <w:lang w:val="en-GB"/>
        </w:rPr>
        <w:t xml:space="preserve"> structured oral examination related to diagnosis and treatment planning for a paediatric patient for</w:t>
      </w:r>
      <w:r w:rsidR="008A3942">
        <w:rPr>
          <w:rFonts w:ascii="Arial" w:hAnsi="Arial" w:cs="Arial"/>
          <w:lang w:val="en-GB"/>
        </w:rPr>
        <w:t xml:space="preserve"> 2-3</w:t>
      </w:r>
      <w:r w:rsidRPr="00536951">
        <w:rPr>
          <w:rFonts w:ascii="Arial" w:hAnsi="Arial" w:cs="Arial"/>
          <w:lang w:val="en-GB"/>
        </w:rPr>
        <w:t xml:space="preserve"> simulated Paediatric Dentistry case studies.</w:t>
      </w:r>
    </w:p>
    <w:p w14:paraId="43AE9FFB" w14:textId="09A71A81" w:rsidR="00EF1254" w:rsidRPr="00550F90" w:rsidRDefault="00EF1254" w:rsidP="008A3942">
      <w:pPr>
        <w:pStyle w:val="ListParagraph"/>
        <w:numPr>
          <w:ilvl w:val="0"/>
          <w:numId w:val="29"/>
        </w:numPr>
        <w:tabs>
          <w:tab w:val="left" w:pos="900"/>
        </w:tabs>
        <w:spacing w:after="0" w:line="240" w:lineRule="auto"/>
        <w:ind w:left="900"/>
        <w:jc w:val="both"/>
        <w:rPr>
          <w:rFonts w:ascii="Arial" w:hAnsi="Arial" w:cs="Arial"/>
          <w:lang w:val="en-GB"/>
        </w:rPr>
      </w:pPr>
      <w:r w:rsidRPr="00550F90">
        <w:rPr>
          <w:rFonts w:ascii="Arial" w:hAnsi="Arial" w:cs="Arial"/>
          <w:lang w:val="en-GB"/>
        </w:rPr>
        <w:t xml:space="preserve">A </w:t>
      </w:r>
      <w:r w:rsidR="005B06D3" w:rsidRPr="00550F90">
        <w:rPr>
          <w:rFonts w:ascii="Arial" w:hAnsi="Arial" w:cs="Arial"/>
          <w:b/>
          <w:lang w:val="en-GB"/>
        </w:rPr>
        <w:t>45</w:t>
      </w:r>
      <w:r w:rsidR="001D2C1A" w:rsidRPr="00550F90">
        <w:rPr>
          <w:rFonts w:ascii="Arial" w:hAnsi="Arial" w:cs="Arial"/>
          <w:b/>
          <w:lang w:val="en-GB"/>
        </w:rPr>
        <w:t>-minute</w:t>
      </w:r>
      <w:r w:rsidRPr="00550F90">
        <w:rPr>
          <w:rFonts w:ascii="Arial" w:hAnsi="Arial" w:cs="Arial"/>
          <w:lang w:val="en-GB"/>
        </w:rPr>
        <w:t xml:space="preserve"> structured oral examination based on</w:t>
      </w:r>
      <w:r w:rsidR="005B06D3" w:rsidRPr="00550F90">
        <w:rPr>
          <w:rFonts w:ascii="Arial" w:hAnsi="Arial" w:cs="Arial"/>
          <w:lang w:val="en-GB"/>
        </w:rPr>
        <w:t xml:space="preserve"> </w:t>
      </w:r>
      <w:r w:rsidR="005B06D3" w:rsidRPr="00550F90">
        <w:rPr>
          <w:rFonts w:ascii="Arial" w:hAnsi="Arial" w:cs="Arial"/>
          <w:i/>
          <w:iCs/>
          <w:lang w:val="en-GB"/>
        </w:rPr>
        <w:t>THREE</w:t>
      </w:r>
      <w:r w:rsidRPr="00550F90">
        <w:rPr>
          <w:rFonts w:ascii="Arial" w:hAnsi="Arial" w:cs="Arial"/>
          <w:lang w:val="en-GB"/>
        </w:rPr>
        <w:t xml:space="preserve"> fully documented case </w:t>
      </w:r>
      <w:r w:rsidR="00AA2E6F" w:rsidRPr="00550F90">
        <w:rPr>
          <w:rFonts w:ascii="Arial" w:hAnsi="Arial" w:cs="Arial"/>
          <w:lang w:val="en-GB"/>
        </w:rPr>
        <w:t>types</w:t>
      </w:r>
      <w:r w:rsidR="00897E21" w:rsidRPr="00550F90">
        <w:rPr>
          <w:rFonts w:ascii="Arial" w:hAnsi="Arial" w:cs="Arial"/>
          <w:lang w:val="en-GB"/>
        </w:rPr>
        <w:t xml:space="preserve"> (Resident presentation duration: </w:t>
      </w:r>
      <w:r w:rsidR="00897E21" w:rsidRPr="00550F90">
        <w:rPr>
          <w:rFonts w:ascii="Arial" w:hAnsi="Arial" w:cs="Arial"/>
          <w:b/>
          <w:lang w:val="en-GB"/>
        </w:rPr>
        <w:t>10min each case</w:t>
      </w:r>
      <w:r w:rsidR="00897E21" w:rsidRPr="00550F90">
        <w:rPr>
          <w:rFonts w:ascii="Arial" w:hAnsi="Arial" w:cs="Arial"/>
          <w:lang w:val="en-GB"/>
        </w:rPr>
        <w:t>)</w:t>
      </w:r>
      <w:r w:rsidRPr="00550F90">
        <w:rPr>
          <w:rFonts w:ascii="Arial" w:hAnsi="Arial" w:cs="Arial"/>
          <w:lang w:val="en-GB"/>
        </w:rPr>
        <w:t xml:space="preserve"> each describing a paediatric patient personally treated by the candidate.</w:t>
      </w:r>
      <w:r w:rsidR="008A3942" w:rsidRPr="00550F90">
        <w:rPr>
          <w:rFonts w:ascii="Arial" w:hAnsi="Arial" w:cs="Arial"/>
          <w:lang w:val="en-GB"/>
        </w:rPr>
        <w:t xml:space="preserve"> Residents are to </w:t>
      </w:r>
      <w:r w:rsidR="008A3942" w:rsidRPr="00550F90">
        <w:rPr>
          <w:rFonts w:ascii="Arial" w:hAnsi="Arial" w:cs="Arial"/>
          <w:u w:val="single"/>
          <w:lang w:val="en-GB"/>
        </w:rPr>
        <w:t>obtain written consent (Appendix 5: Consent form</w:t>
      </w:r>
      <w:r w:rsidR="008A3942" w:rsidRPr="00550F90">
        <w:rPr>
          <w:rFonts w:ascii="Arial" w:hAnsi="Arial" w:cs="Arial"/>
          <w:lang w:val="en-GB"/>
        </w:rPr>
        <w:t xml:space="preserve">) from the patient/legal guardian that the patients’ care will be documented to be used for the purpose of examination. Residents </w:t>
      </w:r>
      <w:r w:rsidR="008A3942" w:rsidRPr="00550F90">
        <w:rPr>
          <w:rFonts w:ascii="Arial" w:hAnsi="Arial" w:cs="Arial"/>
          <w:u w:val="single"/>
          <w:lang w:val="en-GB"/>
        </w:rPr>
        <w:t xml:space="preserve">also need to prepare a short 2-page </w:t>
      </w:r>
      <w:r w:rsidR="008A3942" w:rsidRPr="00550F90">
        <w:rPr>
          <w:rFonts w:ascii="Arial" w:hAnsi="Arial" w:cs="Arial"/>
          <w:lang w:val="en-GB"/>
        </w:rPr>
        <w:t>(1 page for write up, 1 page for illustrations) case history (Appendix 6: Case documentation template) for each case. The date of submission will be default on the Monday of the 1</w:t>
      </w:r>
      <w:r w:rsidR="008A3942" w:rsidRPr="00550F90">
        <w:rPr>
          <w:rFonts w:ascii="Arial" w:hAnsi="Arial" w:cs="Arial"/>
          <w:vertAlign w:val="superscript"/>
          <w:lang w:val="en-GB"/>
        </w:rPr>
        <w:t>st</w:t>
      </w:r>
      <w:r w:rsidR="008A3942" w:rsidRPr="00550F90">
        <w:rPr>
          <w:rFonts w:ascii="Arial" w:hAnsi="Arial" w:cs="Arial"/>
          <w:lang w:val="en-GB"/>
        </w:rPr>
        <w:t xml:space="preserve"> week of May.</w:t>
      </w:r>
    </w:p>
    <w:p w14:paraId="1D3C3036" w14:textId="6DD8A819" w:rsidR="00EF1254" w:rsidRPr="00550F90" w:rsidRDefault="00EF1254" w:rsidP="004E6871">
      <w:pPr>
        <w:pStyle w:val="ListParagraph"/>
        <w:numPr>
          <w:ilvl w:val="2"/>
          <w:numId w:val="16"/>
        </w:numPr>
        <w:tabs>
          <w:tab w:val="left" w:pos="1260"/>
        </w:tabs>
        <w:spacing w:after="0" w:line="240" w:lineRule="auto"/>
        <w:ind w:left="1260" w:hanging="360"/>
        <w:jc w:val="both"/>
        <w:rPr>
          <w:rFonts w:ascii="Arial" w:hAnsi="Arial" w:cs="Arial"/>
          <w:lang w:val="en-GB"/>
        </w:rPr>
      </w:pPr>
      <w:r w:rsidRPr="00550F90">
        <w:rPr>
          <w:rFonts w:ascii="Arial" w:hAnsi="Arial" w:cs="Arial"/>
          <w:lang w:val="en-GB"/>
        </w:rPr>
        <w:t xml:space="preserve">The case </w:t>
      </w:r>
      <w:r w:rsidR="00AA2E6F" w:rsidRPr="00550F90">
        <w:rPr>
          <w:rFonts w:ascii="Arial" w:hAnsi="Arial" w:cs="Arial"/>
          <w:lang w:val="en-GB"/>
        </w:rPr>
        <w:t>type</w:t>
      </w:r>
      <w:r w:rsidRPr="00550F90">
        <w:rPr>
          <w:rFonts w:ascii="Arial" w:hAnsi="Arial" w:cs="Arial"/>
          <w:lang w:val="en-GB"/>
        </w:rPr>
        <w:t xml:space="preserve"> should describe comprehensive care for a child in the primary or mixed dentition stage of development</w:t>
      </w:r>
    </w:p>
    <w:p w14:paraId="179DF0AC" w14:textId="77777777" w:rsidR="005B06D3" w:rsidRPr="00550F90" w:rsidRDefault="005B06D3" w:rsidP="005B06D3">
      <w:pPr>
        <w:pStyle w:val="ListParagraph"/>
        <w:tabs>
          <w:tab w:val="left" w:pos="1260"/>
        </w:tabs>
        <w:spacing w:after="0" w:line="240" w:lineRule="auto"/>
        <w:ind w:left="1260"/>
        <w:jc w:val="both"/>
        <w:rPr>
          <w:rFonts w:ascii="Arial" w:hAnsi="Arial" w:cs="Arial"/>
          <w:lang w:val="en-GB"/>
        </w:rPr>
      </w:pPr>
    </w:p>
    <w:p w14:paraId="05378A32" w14:textId="5A99EE0C" w:rsidR="005B06D3" w:rsidRDefault="005F436C" w:rsidP="005B06D3">
      <w:pPr>
        <w:tabs>
          <w:tab w:val="left" w:pos="1260"/>
        </w:tabs>
        <w:spacing w:after="0" w:line="240" w:lineRule="auto"/>
        <w:ind w:left="900"/>
        <w:jc w:val="both"/>
        <w:rPr>
          <w:rFonts w:ascii="Arial" w:hAnsi="Arial" w:cs="Arial"/>
          <w:lang w:val="en-GB"/>
        </w:rPr>
      </w:pPr>
      <w:r w:rsidRPr="00550F90">
        <w:rPr>
          <w:rFonts w:ascii="Arial" w:hAnsi="Arial" w:cs="Arial"/>
          <w:lang w:val="en-GB"/>
        </w:rPr>
        <w:t>AND</w:t>
      </w:r>
      <w:r w:rsidR="005B06D3" w:rsidRPr="00550F90">
        <w:rPr>
          <w:rFonts w:ascii="Arial" w:hAnsi="Arial" w:cs="Arial"/>
          <w:lang w:val="en-GB"/>
        </w:rPr>
        <w:t xml:space="preserve"> two of the below categories</w:t>
      </w:r>
    </w:p>
    <w:p w14:paraId="64168B3E" w14:textId="77777777" w:rsidR="005B06D3" w:rsidRPr="005B06D3" w:rsidRDefault="005B06D3" w:rsidP="005B06D3">
      <w:pPr>
        <w:tabs>
          <w:tab w:val="left" w:pos="1260"/>
        </w:tabs>
        <w:spacing w:after="0" w:line="240" w:lineRule="auto"/>
        <w:ind w:left="900"/>
        <w:jc w:val="both"/>
        <w:rPr>
          <w:rFonts w:ascii="Arial" w:hAnsi="Arial" w:cs="Arial"/>
          <w:lang w:val="en-GB"/>
        </w:rPr>
      </w:pPr>
    </w:p>
    <w:p w14:paraId="29123ACC" w14:textId="62922DC1" w:rsidR="00EF1254" w:rsidRPr="008A3942" w:rsidRDefault="00EF1254" w:rsidP="004E6871">
      <w:pPr>
        <w:pStyle w:val="ListParagraph"/>
        <w:numPr>
          <w:ilvl w:val="2"/>
          <w:numId w:val="16"/>
        </w:numPr>
        <w:tabs>
          <w:tab w:val="left" w:pos="1260"/>
        </w:tabs>
        <w:spacing w:after="0" w:line="240" w:lineRule="auto"/>
        <w:ind w:left="1260" w:hanging="360"/>
        <w:jc w:val="both"/>
        <w:rPr>
          <w:rFonts w:ascii="Arial" w:hAnsi="Arial" w:cs="Arial"/>
          <w:lang w:val="en-GB"/>
        </w:rPr>
      </w:pPr>
      <w:r w:rsidRPr="008A3942">
        <w:rPr>
          <w:rFonts w:ascii="Arial" w:hAnsi="Arial" w:cs="Arial"/>
          <w:lang w:val="en-GB"/>
        </w:rPr>
        <w:t xml:space="preserve">The case </w:t>
      </w:r>
      <w:r w:rsidR="00AA2E6F">
        <w:rPr>
          <w:rFonts w:ascii="Arial" w:hAnsi="Arial" w:cs="Arial"/>
          <w:lang w:val="en-GB"/>
        </w:rPr>
        <w:t>type</w:t>
      </w:r>
      <w:r w:rsidRPr="008A3942">
        <w:rPr>
          <w:rFonts w:ascii="Arial" w:hAnsi="Arial" w:cs="Arial"/>
          <w:lang w:val="en-GB"/>
        </w:rPr>
        <w:t xml:space="preserve"> should describe comprehensive care for a child with a medical mental or physical impairment in the primary or mixed dentition stage of development. The history should show the special approaches which have been used to render and keep the child in good oral health in relation to the impairment. This history should show evidence of follow up care.</w:t>
      </w:r>
    </w:p>
    <w:p w14:paraId="3B6659E9" w14:textId="7E48B030" w:rsidR="00EF1254" w:rsidRPr="008A3942" w:rsidRDefault="00EF1254" w:rsidP="004E6871">
      <w:pPr>
        <w:pStyle w:val="ListParagraph"/>
        <w:numPr>
          <w:ilvl w:val="2"/>
          <w:numId w:val="16"/>
        </w:numPr>
        <w:tabs>
          <w:tab w:val="left" w:pos="1260"/>
        </w:tabs>
        <w:spacing w:after="0" w:line="240" w:lineRule="auto"/>
        <w:ind w:left="1260" w:hanging="360"/>
        <w:jc w:val="both"/>
        <w:rPr>
          <w:rFonts w:ascii="Arial" w:hAnsi="Arial" w:cs="Arial"/>
          <w:lang w:val="en-GB"/>
        </w:rPr>
      </w:pPr>
      <w:r w:rsidRPr="008A3942">
        <w:rPr>
          <w:rFonts w:ascii="Arial" w:hAnsi="Arial" w:cs="Arial"/>
          <w:lang w:val="en-GB"/>
        </w:rPr>
        <w:t xml:space="preserve">The </w:t>
      </w:r>
      <w:r w:rsidR="00AA2E6F" w:rsidRPr="008A3942">
        <w:rPr>
          <w:rFonts w:ascii="Arial" w:hAnsi="Arial" w:cs="Arial"/>
          <w:lang w:val="en-GB"/>
        </w:rPr>
        <w:t xml:space="preserve">case </w:t>
      </w:r>
      <w:r w:rsidR="00AA2E6F">
        <w:rPr>
          <w:rFonts w:ascii="Arial" w:hAnsi="Arial" w:cs="Arial"/>
          <w:lang w:val="en-GB"/>
        </w:rPr>
        <w:t>type</w:t>
      </w:r>
      <w:r w:rsidRPr="008A3942">
        <w:rPr>
          <w:rFonts w:ascii="Arial" w:hAnsi="Arial" w:cs="Arial"/>
          <w:lang w:val="en-GB"/>
        </w:rPr>
        <w:t xml:space="preserve"> should describe the management of a child or adolescent who has suffered complicated trauma to the permanent anterior teeth</w:t>
      </w:r>
    </w:p>
    <w:p w14:paraId="60940327" w14:textId="45735B00" w:rsidR="00EF1254" w:rsidRPr="008A3942" w:rsidRDefault="004A2B0F" w:rsidP="004E6871">
      <w:pPr>
        <w:pStyle w:val="ListParagraph"/>
        <w:numPr>
          <w:ilvl w:val="2"/>
          <w:numId w:val="16"/>
        </w:numPr>
        <w:tabs>
          <w:tab w:val="left" w:pos="1170"/>
          <w:tab w:val="left" w:pos="1260"/>
        </w:tabs>
        <w:spacing w:after="0" w:line="240" w:lineRule="auto"/>
        <w:ind w:left="1260" w:hanging="360"/>
        <w:jc w:val="both"/>
        <w:rPr>
          <w:rFonts w:ascii="Arial" w:hAnsi="Arial" w:cs="Arial"/>
          <w:lang w:val="en-GB"/>
        </w:rPr>
      </w:pPr>
      <w:r w:rsidRPr="008A3942">
        <w:rPr>
          <w:rFonts w:ascii="Arial" w:hAnsi="Arial" w:cs="Arial"/>
          <w:lang w:val="en-GB"/>
        </w:rPr>
        <w:t xml:space="preserve"> </w:t>
      </w:r>
      <w:r w:rsidR="00EF1254" w:rsidRPr="008A3942">
        <w:rPr>
          <w:rFonts w:ascii="Arial" w:hAnsi="Arial" w:cs="Arial"/>
          <w:lang w:val="en-GB"/>
        </w:rPr>
        <w:t xml:space="preserve">The case </w:t>
      </w:r>
      <w:r w:rsidR="00AA2E6F">
        <w:rPr>
          <w:rFonts w:ascii="Arial" w:hAnsi="Arial" w:cs="Arial"/>
          <w:lang w:val="en-GB"/>
        </w:rPr>
        <w:t>type</w:t>
      </w:r>
      <w:r w:rsidR="00EF1254" w:rsidRPr="008A3942">
        <w:rPr>
          <w:rFonts w:ascii="Arial" w:hAnsi="Arial" w:cs="Arial"/>
          <w:lang w:val="en-GB"/>
        </w:rPr>
        <w:t xml:space="preserve"> should describe the management of a complex problem within Paediatric Dentistry possibly in conjunction with another specialty such as Orthodontics, Restorative Dentistry, Oral Medicine or Oral Surgery.</w:t>
      </w:r>
    </w:p>
    <w:p w14:paraId="2949E242" w14:textId="14BF2C51" w:rsidR="00EF1254" w:rsidRPr="008A3942" w:rsidRDefault="00CB47D7" w:rsidP="004E6871">
      <w:pPr>
        <w:pStyle w:val="ListParagraph"/>
        <w:numPr>
          <w:ilvl w:val="0"/>
          <w:numId w:val="30"/>
        </w:numPr>
        <w:tabs>
          <w:tab w:val="left" w:pos="900"/>
        </w:tabs>
        <w:spacing w:after="0" w:line="240" w:lineRule="auto"/>
        <w:ind w:left="900"/>
        <w:jc w:val="both"/>
        <w:rPr>
          <w:rFonts w:ascii="Arial" w:hAnsi="Arial" w:cs="Arial"/>
          <w:lang w:val="en-GB"/>
        </w:rPr>
      </w:pPr>
      <w:r w:rsidRPr="008A3942">
        <w:rPr>
          <w:rFonts w:ascii="Arial" w:hAnsi="Arial" w:cs="Arial"/>
          <w:lang w:val="en-GB"/>
        </w:rPr>
        <w:t xml:space="preserve">A </w:t>
      </w:r>
      <w:r w:rsidR="001D2C1A" w:rsidRPr="008A3942">
        <w:rPr>
          <w:rFonts w:ascii="Arial" w:hAnsi="Arial" w:cs="Arial"/>
          <w:b/>
          <w:lang w:val="en-GB"/>
        </w:rPr>
        <w:t>45-minute</w:t>
      </w:r>
      <w:r w:rsidR="00EF1254" w:rsidRPr="008A3942">
        <w:rPr>
          <w:rFonts w:ascii="Arial" w:hAnsi="Arial" w:cs="Arial"/>
          <w:lang w:val="en-GB"/>
        </w:rPr>
        <w:t xml:space="preserve"> oral examination on any aspect of Paediatric Dentistry as outlined in the course curriculum.</w:t>
      </w:r>
    </w:p>
    <w:p w14:paraId="51B8F75B" w14:textId="77777777" w:rsidR="005B06D3" w:rsidRPr="008A3942" w:rsidRDefault="005B06D3" w:rsidP="004E6871">
      <w:pPr>
        <w:pStyle w:val="ListParagraph"/>
        <w:tabs>
          <w:tab w:val="left" w:pos="900"/>
        </w:tabs>
        <w:spacing w:after="0" w:line="240" w:lineRule="auto"/>
        <w:ind w:left="900"/>
        <w:jc w:val="both"/>
        <w:rPr>
          <w:rFonts w:ascii="Arial" w:hAnsi="Arial" w:cs="Arial"/>
          <w:lang w:val="en-GB"/>
        </w:rPr>
      </w:pPr>
    </w:p>
    <w:p w14:paraId="60AF3069" w14:textId="77777777" w:rsidR="00EF1254" w:rsidRPr="001D2C1A" w:rsidRDefault="00EF1254" w:rsidP="004E6871">
      <w:pPr>
        <w:pStyle w:val="Heading2"/>
        <w:rPr>
          <w:rFonts w:asciiTheme="majorHAnsi" w:hAnsiTheme="majorHAnsi"/>
          <w:sz w:val="24"/>
          <w:szCs w:val="24"/>
          <w:lang w:val="en-GB"/>
        </w:rPr>
      </w:pPr>
      <w:bookmarkStart w:id="17" w:name="_Toc174966084"/>
      <w:r w:rsidRPr="001D2C1A">
        <w:rPr>
          <w:rFonts w:asciiTheme="majorHAnsi" w:hAnsiTheme="majorHAnsi"/>
          <w:sz w:val="24"/>
          <w:szCs w:val="24"/>
          <w:lang w:val="en-GB"/>
        </w:rPr>
        <w:t>AWARD OF MASTER OF DENTAL SURGERY (PAEDIATRIC DENTISTRY)</w:t>
      </w:r>
      <w:bookmarkEnd w:id="17"/>
    </w:p>
    <w:p w14:paraId="2DE11A8C" w14:textId="316B7018" w:rsidR="00EA7AD2" w:rsidRDefault="00EF1254" w:rsidP="00550F90">
      <w:pPr>
        <w:spacing w:after="0" w:line="240" w:lineRule="auto"/>
        <w:jc w:val="both"/>
        <w:rPr>
          <w:rStyle w:val="Hyperlink"/>
          <w:rFonts w:ascii="Arial" w:hAnsi="Arial" w:cs="Arial"/>
        </w:rPr>
      </w:pPr>
      <w:r w:rsidRPr="00E91462">
        <w:rPr>
          <w:rFonts w:ascii="Arial" w:hAnsi="Arial" w:cs="Arial"/>
          <w:lang w:val="en-GB"/>
        </w:rPr>
        <w:t>Trainees/ residents who display a satisfactory performance (pass mark: 50%) in the final year examination and are successful in their thesis defence will be awarded the degree of Master of Dental Surgery in Paediatric Dentistry.</w:t>
      </w:r>
      <w:r w:rsidR="00550F90">
        <w:rPr>
          <w:rStyle w:val="Hyperlink"/>
          <w:rFonts w:ascii="Arial" w:hAnsi="Arial" w:cs="Arial"/>
        </w:rPr>
        <w:t xml:space="preserve"> </w:t>
      </w:r>
    </w:p>
    <w:sectPr w:rsidR="00EA7AD2" w:rsidSect="00AB35DD">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055A9" w14:textId="77777777" w:rsidR="0099040E" w:rsidRDefault="0099040E" w:rsidP="004B5848">
      <w:pPr>
        <w:spacing w:after="0" w:line="240" w:lineRule="auto"/>
      </w:pPr>
      <w:r>
        <w:separator/>
      </w:r>
    </w:p>
  </w:endnote>
  <w:endnote w:type="continuationSeparator" w:id="0">
    <w:p w14:paraId="0F670397" w14:textId="77777777" w:rsidR="0099040E" w:rsidRDefault="0099040E" w:rsidP="004B5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9949118"/>
      <w:docPartObj>
        <w:docPartGallery w:val="Page Numbers (Bottom of Page)"/>
        <w:docPartUnique/>
      </w:docPartObj>
    </w:sdtPr>
    <w:sdtEndPr>
      <w:rPr>
        <w:noProof/>
      </w:rPr>
    </w:sdtEndPr>
    <w:sdtContent>
      <w:p w14:paraId="38AE0EFB" w14:textId="1F11624B" w:rsidR="009D49C2" w:rsidRDefault="009D49C2">
        <w:pPr>
          <w:pStyle w:val="Footer"/>
          <w:jc w:val="center"/>
        </w:pPr>
        <w:r>
          <w:fldChar w:fldCharType="begin"/>
        </w:r>
        <w:r>
          <w:instrText xml:space="preserve"> PAGE   \* MERGEFORMAT </w:instrText>
        </w:r>
        <w:r>
          <w:fldChar w:fldCharType="separate"/>
        </w:r>
        <w:r w:rsidR="002C1C4F">
          <w:rPr>
            <w:noProof/>
          </w:rPr>
          <w:t>23</w:t>
        </w:r>
        <w:r>
          <w:rPr>
            <w:noProof/>
          </w:rPr>
          <w:fldChar w:fldCharType="end"/>
        </w:r>
      </w:p>
    </w:sdtContent>
  </w:sdt>
  <w:p w14:paraId="0881799F" w14:textId="77777777" w:rsidR="009D49C2" w:rsidRDefault="009D4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4AFB8" w14:textId="77777777" w:rsidR="009D49C2" w:rsidRDefault="009D49C2" w:rsidP="00B13BCC">
    <w:pPr>
      <w:pStyle w:val="Footer"/>
      <w:tabs>
        <w:tab w:val="left" w:pos="5157"/>
      </w:tabs>
    </w:pPr>
  </w:p>
  <w:p w14:paraId="1285F605" w14:textId="77777777" w:rsidR="009D49C2" w:rsidRDefault="009D49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611756"/>
      <w:docPartObj>
        <w:docPartGallery w:val="Page Numbers (Bottom of Page)"/>
        <w:docPartUnique/>
      </w:docPartObj>
    </w:sdtPr>
    <w:sdtEndPr>
      <w:rPr>
        <w:noProof/>
      </w:rPr>
    </w:sdtEndPr>
    <w:sdtContent>
      <w:p w14:paraId="0BEAC0AD" w14:textId="73E6FADA" w:rsidR="009D49C2" w:rsidRDefault="009D49C2">
        <w:pPr>
          <w:pStyle w:val="Footer"/>
          <w:jc w:val="center"/>
        </w:pPr>
        <w:r>
          <w:fldChar w:fldCharType="begin"/>
        </w:r>
        <w:r>
          <w:instrText xml:space="preserve"> PAGE   \* MERGEFORMAT </w:instrText>
        </w:r>
        <w:r>
          <w:fldChar w:fldCharType="separate"/>
        </w:r>
        <w:r w:rsidR="002C1C4F">
          <w:rPr>
            <w:noProof/>
          </w:rPr>
          <w:t>3</w:t>
        </w:r>
        <w:r>
          <w:rPr>
            <w:noProof/>
          </w:rPr>
          <w:fldChar w:fldCharType="end"/>
        </w:r>
      </w:p>
    </w:sdtContent>
  </w:sdt>
  <w:p w14:paraId="47EE68A4" w14:textId="77777777" w:rsidR="009D49C2" w:rsidRDefault="009D49C2">
    <w:pPr>
      <w:pStyle w:val="Footer"/>
    </w:pPr>
  </w:p>
  <w:p w14:paraId="477CA416" w14:textId="77777777" w:rsidR="009D49C2" w:rsidRDefault="009D49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59078" w14:textId="77777777" w:rsidR="0099040E" w:rsidRDefault="0099040E" w:rsidP="004B5848">
      <w:pPr>
        <w:spacing w:after="0" w:line="240" w:lineRule="auto"/>
      </w:pPr>
      <w:r>
        <w:separator/>
      </w:r>
    </w:p>
  </w:footnote>
  <w:footnote w:type="continuationSeparator" w:id="0">
    <w:p w14:paraId="302EA09A" w14:textId="77777777" w:rsidR="0099040E" w:rsidRDefault="0099040E" w:rsidP="004B5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BEABB" w14:textId="09B8692A" w:rsidR="009D49C2" w:rsidRPr="00FE56B2" w:rsidRDefault="009D49C2" w:rsidP="005B06D3">
    <w:pPr>
      <w:pStyle w:val="Header"/>
      <w:jc w:val="right"/>
    </w:pPr>
    <w:proofErr w:type="spellStart"/>
    <w:r>
      <w:t>Paediatric</w:t>
    </w:r>
    <w:proofErr w:type="spellEnd"/>
    <w:r>
      <w:t xml:space="preserve"> Dentistry Residency MDS, NUS</w:t>
    </w:r>
    <w:r w:rsidR="00550F90">
      <w:t xml:space="preserve"> Public Domain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692E7" w14:textId="739AF323" w:rsidR="009D49C2" w:rsidRDefault="009D49C2" w:rsidP="00E05714">
    <w:pPr>
      <w:pStyle w:val="Header"/>
      <w:jc w:val="right"/>
    </w:pPr>
    <w:r>
      <w:tab/>
    </w:r>
    <w:proofErr w:type="spellStart"/>
    <w:r>
      <w:t>Paediatric</w:t>
    </w:r>
    <w:proofErr w:type="spellEnd"/>
    <w:r>
      <w:t xml:space="preserve"> Dentistry Residency MDS, NUS</w:t>
    </w:r>
  </w:p>
  <w:p w14:paraId="649E8833" w14:textId="77777777" w:rsidR="009D49C2" w:rsidRDefault="009D49C2" w:rsidP="002B38D5">
    <w:pPr>
      <w:pStyle w:val="Header"/>
      <w:jc w:val="right"/>
    </w:pPr>
  </w:p>
  <w:p w14:paraId="30DBF61A" w14:textId="77777777" w:rsidR="009D49C2" w:rsidRDefault="009D49C2" w:rsidP="002B38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3BD"/>
    <w:multiLevelType w:val="hybridMultilevel"/>
    <w:tmpl w:val="6E9A8FA2"/>
    <w:lvl w:ilvl="0" w:tplc="4809001B">
      <w:start w:val="1"/>
      <w:numFmt w:val="lowerRoman"/>
      <w:lvlText w:val="%1."/>
      <w:lvlJc w:val="right"/>
      <w:pPr>
        <w:ind w:left="720" w:hanging="360"/>
      </w:pPr>
    </w:lvl>
    <w:lvl w:ilvl="1" w:tplc="CBAE5B8E">
      <w:start w:val="1"/>
      <w:numFmt w:val="bullet"/>
      <w:lvlText w:val="-"/>
      <w:lvlJc w:val="left"/>
      <w:pPr>
        <w:ind w:left="1440" w:hanging="360"/>
      </w:pPr>
      <w:rPr>
        <w:rFonts w:ascii="Arial" w:eastAsia="Times New Roman" w:hAnsi="Arial" w:cs="Arial" w:hint="default"/>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1A015E2"/>
    <w:multiLevelType w:val="hybridMultilevel"/>
    <w:tmpl w:val="48707A28"/>
    <w:lvl w:ilvl="0" w:tplc="083C414A">
      <w:start w:val="3"/>
      <w:numFmt w:val="lowerRoman"/>
      <w:lvlText w:val="%1."/>
      <w:lvlJc w:val="right"/>
      <w:pPr>
        <w:ind w:left="180" w:hanging="18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28E352C"/>
    <w:multiLevelType w:val="hybridMultilevel"/>
    <w:tmpl w:val="1ED079E4"/>
    <w:lvl w:ilvl="0" w:tplc="04090001">
      <w:start w:val="1"/>
      <w:numFmt w:val="bullet"/>
      <w:lvlText w:val=""/>
      <w:lvlJc w:val="left"/>
      <w:pPr>
        <w:ind w:left="270" w:hanging="360"/>
      </w:pPr>
      <w:rPr>
        <w:rFonts w:ascii="Symbol" w:hAnsi="Symbol" w:cs="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cs="Wingdings" w:hint="default"/>
      </w:rPr>
    </w:lvl>
    <w:lvl w:ilvl="3" w:tplc="04090001">
      <w:start w:val="1"/>
      <w:numFmt w:val="bullet"/>
      <w:lvlText w:val=""/>
      <w:lvlJc w:val="left"/>
      <w:pPr>
        <w:ind w:left="2430" w:hanging="360"/>
      </w:pPr>
      <w:rPr>
        <w:rFonts w:ascii="Symbol" w:hAnsi="Symbol" w:cs="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cs="Wingdings" w:hint="default"/>
      </w:rPr>
    </w:lvl>
    <w:lvl w:ilvl="6" w:tplc="04090001">
      <w:start w:val="1"/>
      <w:numFmt w:val="bullet"/>
      <w:lvlText w:val=""/>
      <w:lvlJc w:val="left"/>
      <w:pPr>
        <w:ind w:left="4590" w:hanging="360"/>
      </w:pPr>
      <w:rPr>
        <w:rFonts w:ascii="Symbol" w:hAnsi="Symbol" w:cs="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cs="Wingdings" w:hint="default"/>
      </w:rPr>
    </w:lvl>
  </w:abstractNum>
  <w:abstractNum w:abstractNumId="3" w15:restartNumberingAfterBreak="0">
    <w:nsid w:val="02AA74BF"/>
    <w:multiLevelType w:val="hybridMultilevel"/>
    <w:tmpl w:val="2AF456FE"/>
    <w:lvl w:ilvl="0" w:tplc="04090003">
      <w:start w:val="1"/>
      <w:numFmt w:val="bullet"/>
      <w:lvlText w:val="o"/>
      <w:lvlJc w:val="left"/>
      <w:pPr>
        <w:ind w:left="2010" w:hanging="360"/>
      </w:pPr>
      <w:rPr>
        <w:rFonts w:ascii="Courier New" w:hAnsi="Courier New" w:cs="Courier New" w:hint="default"/>
      </w:rPr>
    </w:lvl>
    <w:lvl w:ilvl="1" w:tplc="04090003">
      <w:start w:val="1"/>
      <w:numFmt w:val="bullet"/>
      <w:lvlText w:val="o"/>
      <w:lvlJc w:val="left"/>
      <w:pPr>
        <w:ind w:left="2730" w:hanging="360"/>
      </w:pPr>
      <w:rPr>
        <w:rFonts w:ascii="Courier New" w:hAnsi="Courier New" w:cs="Courier New" w:hint="default"/>
      </w:rPr>
    </w:lvl>
    <w:lvl w:ilvl="2" w:tplc="04090005">
      <w:start w:val="1"/>
      <w:numFmt w:val="bullet"/>
      <w:lvlText w:val=""/>
      <w:lvlJc w:val="left"/>
      <w:pPr>
        <w:ind w:left="3450" w:hanging="360"/>
      </w:pPr>
      <w:rPr>
        <w:rFonts w:ascii="Wingdings" w:hAnsi="Wingdings" w:cs="Wingdings" w:hint="default"/>
      </w:rPr>
    </w:lvl>
    <w:lvl w:ilvl="3" w:tplc="04090001">
      <w:start w:val="1"/>
      <w:numFmt w:val="bullet"/>
      <w:lvlText w:val=""/>
      <w:lvlJc w:val="left"/>
      <w:pPr>
        <w:ind w:left="4170" w:hanging="360"/>
      </w:pPr>
      <w:rPr>
        <w:rFonts w:ascii="Symbol" w:hAnsi="Symbol" w:cs="Symbol" w:hint="default"/>
      </w:rPr>
    </w:lvl>
    <w:lvl w:ilvl="4" w:tplc="04090003">
      <w:start w:val="1"/>
      <w:numFmt w:val="bullet"/>
      <w:lvlText w:val="o"/>
      <w:lvlJc w:val="left"/>
      <w:pPr>
        <w:ind w:left="4890" w:hanging="360"/>
      </w:pPr>
      <w:rPr>
        <w:rFonts w:ascii="Courier New" w:hAnsi="Courier New" w:cs="Courier New" w:hint="default"/>
      </w:rPr>
    </w:lvl>
    <w:lvl w:ilvl="5" w:tplc="04090005">
      <w:start w:val="1"/>
      <w:numFmt w:val="bullet"/>
      <w:lvlText w:val=""/>
      <w:lvlJc w:val="left"/>
      <w:pPr>
        <w:ind w:left="5610" w:hanging="360"/>
      </w:pPr>
      <w:rPr>
        <w:rFonts w:ascii="Wingdings" w:hAnsi="Wingdings" w:cs="Wingdings" w:hint="default"/>
      </w:rPr>
    </w:lvl>
    <w:lvl w:ilvl="6" w:tplc="04090001">
      <w:start w:val="1"/>
      <w:numFmt w:val="bullet"/>
      <w:lvlText w:val=""/>
      <w:lvlJc w:val="left"/>
      <w:pPr>
        <w:ind w:left="6330" w:hanging="360"/>
      </w:pPr>
      <w:rPr>
        <w:rFonts w:ascii="Symbol" w:hAnsi="Symbol" w:cs="Symbol" w:hint="default"/>
      </w:rPr>
    </w:lvl>
    <w:lvl w:ilvl="7" w:tplc="04090003">
      <w:start w:val="1"/>
      <w:numFmt w:val="bullet"/>
      <w:lvlText w:val="o"/>
      <w:lvlJc w:val="left"/>
      <w:pPr>
        <w:ind w:left="7050" w:hanging="360"/>
      </w:pPr>
      <w:rPr>
        <w:rFonts w:ascii="Courier New" w:hAnsi="Courier New" w:cs="Courier New" w:hint="default"/>
      </w:rPr>
    </w:lvl>
    <w:lvl w:ilvl="8" w:tplc="04090005">
      <w:start w:val="1"/>
      <w:numFmt w:val="bullet"/>
      <w:lvlText w:val=""/>
      <w:lvlJc w:val="left"/>
      <w:pPr>
        <w:ind w:left="7770" w:hanging="360"/>
      </w:pPr>
      <w:rPr>
        <w:rFonts w:ascii="Wingdings" w:hAnsi="Wingdings" w:cs="Wingdings" w:hint="default"/>
      </w:rPr>
    </w:lvl>
  </w:abstractNum>
  <w:abstractNum w:abstractNumId="4" w15:restartNumberingAfterBreak="0">
    <w:nsid w:val="04A43390"/>
    <w:multiLevelType w:val="hybridMultilevel"/>
    <w:tmpl w:val="977AC98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48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164019"/>
    <w:multiLevelType w:val="hybridMultilevel"/>
    <w:tmpl w:val="140EE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15:restartNumberingAfterBreak="0">
    <w:nsid w:val="061E6CAA"/>
    <w:multiLevelType w:val="hybridMultilevel"/>
    <w:tmpl w:val="3CDC2C8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0833391F"/>
    <w:multiLevelType w:val="hybridMultilevel"/>
    <w:tmpl w:val="213AFC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1E6938"/>
    <w:multiLevelType w:val="hybridMultilevel"/>
    <w:tmpl w:val="B53C3A72"/>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09D60A5B"/>
    <w:multiLevelType w:val="hybridMultilevel"/>
    <w:tmpl w:val="FD0ECCA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BA60AE7"/>
    <w:multiLevelType w:val="hybridMultilevel"/>
    <w:tmpl w:val="D5C812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F60F23"/>
    <w:multiLevelType w:val="hybridMultilevel"/>
    <w:tmpl w:val="A53A5362"/>
    <w:lvl w:ilvl="0" w:tplc="B688F45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0D018A"/>
    <w:multiLevelType w:val="hybridMultilevel"/>
    <w:tmpl w:val="6CD0EE66"/>
    <w:lvl w:ilvl="0" w:tplc="0409000D">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3" w15:restartNumberingAfterBreak="0">
    <w:nsid w:val="0EBE44D8"/>
    <w:multiLevelType w:val="hybridMultilevel"/>
    <w:tmpl w:val="895AA3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ECC5F77"/>
    <w:multiLevelType w:val="hybridMultilevel"/>
    <w:tmpl w:val="5ADAC7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FCE7CE2"/>
    <w:multiLevelType w:val="hybridMultilevel"/>
    <w:tmpl w:val="9EB2AE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6" w15:restartNumberingAfterBreak="0">
    <w:nsid w:val="118E3974"/>
    <w:multiLevelType w:val="hybridMultilevel"/>
    <w:tmpl w:val="8E98D71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11C26AF5"/>
    <w:multiLevelType w:val="hybridMultilevel"/>
    <w:tmpl w:val="2F5A0B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2101E6D"/>
    <w:multiLevelType w:val="hybridMultilevel"/>
    <w:tmpl w:val="05980E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567A28"/>
    <w:multiLevelType w:val="hybridMultilevel"/>
    <w:tmpl w:val="3A8EE2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37A73D1"/>
    <w:multiLevelType w:val="hybridMultilevel"/>
    <w:tmpl w:val="F11C5C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15B45065"/>
    <w:multiLevelType w:val="hybridMultilevel"/>
    <w:tmpl w:val="7FA6A5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6817560"/>
    <w:multiLevelType w:val="hybridMultilevel"/>
    <w:tmpl w:val="5A305D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75268D7"/>
    <w:multiLevelType w:val="hybridMultilevel"/>
    <w:tmpl w:val="8396AD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1831467A"/>
    <w:multiLevelType w:val="hybridMultilevel"/>
    <w:tmpl w:val="F5A0B6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5" w15:restartNumberingAfterBreak="0">
    <w:nsid w:val="18505CEC"/>
    <w:multiLevelType w:val="hybridMultilevel"/>
    <w:tmpl w:val="870699E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6" w15:restartNumberingAfterBreak="0">
    <w:nsid w:val="19493A72"/>
    <w:multiLevelType w:val="hybridMultilevel"/>
    <w:tmpl w:val="B7E096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1955783F"/>
    <w:multiLevelType w:val="hybridMultilevel"/>
    <w:tmpl w:val="C4603E6A"/>
    <w:lvl w:ilvl="0" w:tplc="48090003">
      <w:start w:val="1"/>
      <w:numFmt w:val="bullet"/>
      <w:lvlText w:val="o"/>
      <w:lvlJc w:val="left"/>
      <w:pPr>
        <w:ind w:left="2138" w:hanging="360"/>
      </w:pPr>
      <w:rPr>
        <w:rFonts w:ascii="Courier New" w:hAnsi="Courier New" w:cs="Courier New" w:hint="default"/>
      </w:rPr>
    </w:lvl>
    <w:lvl w:ilvl="1" w:tplc="48090003">
      <w:start w:val="1"/>
      <w:numFmt w:val="bullet"/>
      <w:lvlText w:val="o"/>
      <w:lvlJc w:val="left"/>
      <w:pPr>
        <w:ind w:left="2858" w:hanging="360"/>
      </w:pPr>
      <w:rPr>
        <w:rFonts w:ascii="Courier New" w:hAnsi="Courier New" w:cs="Courier New" w:hint="default"/>
      </w:rPr>
    </w:lvl>
    <w:lvl w:ilvl="2" w:tplc="48090005">
      <w:start w:val="1"/>
      <w:numFmt w:val="bullet"/>
      <w:lvlText w:val=""/>
      <w:lvlJc w:val="left"/>
      <w:pPr>
        <w:ind w:left="3578" w:hanging="360"/>
      </w:pPr>
      <w:rPr>
        <w:rFonts w:ascii="Wingdings" w:hAnsi="Wingdings" w:cs="Wingdings" w:hint="default"/>
      </w:rPr>
    </w:lvl>
    <w:lvl w:ilvl="3" w:tplc="48090001">
      <w:start w:val="1"/>
      <w:numFmt w:val="bullet"/>
      <w:lvlText w:val=""/>
      <w:lvlJc w:val="left"/>
      <w:pPr>
        <w:ind w:left="4298" w:hanging="360"/>
      </w:pPr>
      <w:rPr>
        <w:rFonts w:ascii="Symbol" w:hAnsi="Symbol" w:cs="Symbol" w:hint="default"/>
      </w:rPr>
    </w:lvl>
    <w:lvl w:ilvl="4" w:tplc="48090003">
      <w:start w:val="1"/>
      <w:numFmt w:val="bullet"/>
      <w:lvlText w:val="o"/>
      <w:lvlJc w:val="left"/>
      <w:pPr>
        <w:ind w:left="5018" w:hanging="360"/>
      </w:pPr>
      <w:rPr>
        <w:rFonts w:ascii="Courier New" w:hAnsi="Courier New" w:cs="Courier New" w:hint="default"/>
      </w:rPr>
    </w:lvl>
    <w:lvl w:ilvl="5" w:tplc="48090005">
      <w:start w:val="1"/>
      <w:numFmt w:val="bullet"/>
      <w:lvlText w:val=""/>
      <w:lvlJc w:val="left"/>
      <w:pPr>
        <w:ind w:left="5738" w:hanging="360"/>
      </w:pPr>
      <w:rPr>
        <w:rFonts w:ascii="Wingdings" w:hAnsi="Wingdings" w:cs="Wingdings" w:hint="default"/>
      </w:rPr>
    </w:lvl>
    <w:lvl w:ilvl="6" w:tplc="48090001">
      <w:start w:val="1"/>
      <w:numFmt w:val="bullet"/>
      <w:lvlText w:val=""/>
      <w:lvlJc w:val="left"/>
      <w:pPr>
        <w:ind w:left="6458" w:hanging="360"/>
      </w:pPr>
      <w:rPr>
        <w:rFonts w:ascii="Symbol" w:hAnsi="Symbol" w:cs="Symbol" w:hint="default"/>
      </w:rPr>
    </w:lvl>
    <w:lvl w:ilvl="7" w:tplc="48090003">
      <w:start w:val="1"/>
      <w:numFmt w:val="bullet"/>
      <w:lvlText w:val="o"/>
      <w:lvlJc w:val="left"/>
      <w:pPr>
        <w:ind w:left="7178" w:hanging="360"/>
      </w:pPr>
      <w:rPr>
        <w:rFonts w:ascii="Courier New" w:hAnsi="Courier New" w:cs="Courier New" w:hint="default"/>
      </w:rPr>
    </w:lvl>
    <w:lvl w:ilvl="8" w:tplc="48090005">
      <w:start w:val="1"/>
      <w:numFmt w:val="bullet"/>
      <w:lvlText w:val=""/>
      <w:lvlJc w:val="left"/>
      <w:pPr>
        <w:ind w:left="7898" w:hanging="360"/>
      </w:pPr>
      <w:rPr>
        <w:rFonts w:ascii="Wingdings" w:hAnsi="Wingdings" w:cs="Wingdings" w:hint="default"/>
      </w:rPr>
    </w:lvl>
  </w:abstractNum>
  <w:abstractNum w:abstractNumId="28" w15:restartNumberingAfterBreak="0">
    <w:nsid w:val="1ABC5B7A"/>
    <w:multiLevelType w:val="hybridMultilevel"/>
    <w:tmpl w:val="BB0426BC"/>
    <w:lvl w:ilvl="0" w:tplc="0409001B">
      <w:start w:val="1"/>
      <w:numFmt w:val="lowerRoman"/>
      <w:lvlText w:val="%1."/>
      <w:lvlJc w:val="right"/>
      <w:pPr>
        <w:tabs>
          <w:tab w:val="num" w:pos="720"/>
        </w:tabs>
        <w:ind w:left="720" w:hanging="360"/>
      </w:pPr>
      <w:rPr>
        <w:rFonts w:hint="default"/>
      </w:rPr>
    </w:lvl>
    <w:lvl w:ilvl="1" w:tplc="4C9A0904">
      <w:start w:val="1"/>
      <w:numFmt w:val="lowerRoman"/>
      <w:lvlText w:val="%2."/>
      <w:lvlJc w:val="left"/>
      <w:pPr>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CF2972"/>
    <w:multiLevelType w:val="hybridMultilevel"/>
    <w:tmpl w:val="8930A214"/>
    <w:lvl w:ilvl="0" w:tplc="04090019">
      <w:start w:val="1"/>
      <w:numFmt w:val="lowerLetter"/>
      <w:lvlText w:val="%1."/>
      <w:lvlJc w:val="left"/>
      <w:pPr>
        <w:ind w:left="1440" w:hanging="360"/>
      </w:pPr>
      <w:rPr>
        <w:rFonts w:hint="default"/>
      </w:rPr>
    </w:lvl>
    <w:lvl w:ilvl="1" w:tplc="48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1BBF1E72"/>
    <w:multiLevelType w:val="hybridMultilevel"/>
    <w:tmpl w:val="9524FF30"/>
    <w:lvl w:ilvl="0" w:tplc="04090001">
      <w:start w:val="1"/>
      <w:numFmt w:val="bullet"/>
      <w:lvlText w:val=""/>
      <w:lvlJc w:val="left"/>
      <w:pPr>
        <w:ind w:left="720" w:hanging="360"/>
      </w:pPr>
      <w:rPr>
        <w:rFonts w:ascii="Symbol" w:hAnsi="Symbol"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1" w15:restartNumberingAfterBreak="0">
    <w:nsid w:val="1D0C07CC"/>
    <w:multiLevelType w:val="hybridMultilevel"/>
    <w:tmpl w:val="A6E406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cs="Symbol" w:hint="default"/>
      </w:rPr>
    </w:lvl>
    <w:lvl w:ilvl="3" w:tplc="48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D1D1E9F"/>
    <w:multiLevelType w:val="hybridMultilevel"/>
    <w:tmpl w:val="59CC6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E1D7EE8"/>
    <w:multiLevelType w:val="hybridMultilevel"/>
    <w:tmpl w:val="E19CAE86"/>
    <w:lvl w:ilvl="0" w:tplc="04090001">
      <w:start w:val="1"/>
      <w:numFmt w:val="bullet"/>
      <w:lvlText w:val=""/>
      <w:lvlJc w:val="left"/>
      <w:pPr>
        <w:ind w:left="1260" w:hanging="360"/>
      </w:pPr>
      <w:rPr>
        <w:rFonts w:ascii="Symbol" w:hAnsi="Symbol" w:cs="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cs="Wingdings" w:hint="default"/>
      </w:rPr>
    </w:lvl>
    <w:lvl w:ilvl="3" w:tplc="04090001">
      <w:start w:val="1"/>
      <w:numFmt w:val="bullet"/>
      <w:lvlText w:val=""/>
      <w:lvlJc w:val="left"/>
      <w:pPr>
        <w:ind w:left="3420" w:hanging="360"/>
      </w:pPr>
      <w:rPr>
        <w:rFonts w:ascii="Symbol" w:hAnsi="Symbol" w:cs="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cs="Wingdings" w:hint="default"/>
      </w:rPr>
    </w:lvl>
    <w:lvl w:ilvl="6" w:tplc="04090001">
      <w:start w:val="1"/>
      <w:numFmt w:val="bullet"/>
      <w:lvlText w:val=""/>
      <w:lvlJc w:val="left"/>
      <w:pPr>
        <w:ind w:left="5580" w:hanging="360"/>
      </w:pPr>
      <w:rPr>
        <w:rFonts w:ascii="Symbol" w:hAnsi="Symbol" w:cs="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cs="Wingdings" w:hint="default"/>
      </w:rPr>
    </w:lvl>
  </w:abstractNum>
  <w:abstractNum w:abstractNumId="34" w15:restartNumberingAfterBreak="0">
    <w:nsid w:val="1E764119"/>
    <w:multiLevelType w:val="hybridMultilevel"/>
    <w:tmpl w:val="ED28B0EC"/>
    <w:lvl w:ilvl="0" w:tplc="E1949A10">
      <w:start w:val="1"/>
      <w:numFmt w:val="bullet"/>
      <w:lvlText w:val=""/>
      <w:lvlJc w:val="left"/>
      <w:pPr>
        <w:ind w:left="1440" w:hanging="360"/>
      </w:pPr>
      <w:rPr>
        <w:rFonts w:ascii="Symbol" w:hAnsi="Symbol"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06335D7"/>
    <w:multiLevelType w:val="hybridMultilevel"/>
    <w:tmpl w:val="C8C47AFC"/>
    <w:lvl w:ilvl="0" w:tplc="B0E00960">
      <w:start w:val="1"/>
      <w:numFmt w:val="decimal"/>
      <w:lvlText w:val="%1."/>
      <w:lvlJc w:val="left"/>
      <w:pPr>
        <w:ind w:left="862" w:hanging="360"/>
      </w:pPr>
      <w:rPr>
        <w:color w:val="auto"/>
      </w:rPr>
    </w:lvl>
    <w:lvl w:ilvl="1" w:tplc="48090019">
      <w:start w:val="1"/>
      <w:numFmt w:val="lowerLetter"/>
      <w:lvlText w:val="%2."/>
      <w:lvlJc w:val="left"/>
      <w:pPr>
        <w:ind w:left="1582" w:hanging="360"/>
      </w:pPr>
    </w:lvl>
    <w:lvl w:ilvl="2" w:tplc="4809001B">
      <w:start w:val="1"/>
      <w:numFmt w:val="lowerRoman"/>
      <w:lvlText w:val="%3."/>
      <w:lvlJc w:val="right"/>
      <w:pPr>
        <w:ind w:left="2302" w:hanging="180"/>
      </w:pPr>
    </w:lvl>
    <w:lvl w:ilvl="3" w:tplc="4809000F">
      <w:start w:val="1"/>
      <w:numFmt w:val="decimal"/>
      <w:lvlText w:val="%4."/>
      <w:lvlJc w:val="left"/>
      <w:pPr>
        <w:ind w:left="3022" w:hanging="360"/>
      </w:pPr>
    </w:lvl>
    <w:lvl w:ilvl="4" w:tplc="48090019">
      <w:start w:val="1"/>
      <w:numFmt w:val="lowerLetter"/>
      <w:lvlText w:val="%5."/>
      <w:lvlJc w:val="left"/>
      <w:pPr>
        <w:ind w:left="3742" w:hanging="360"/>
      </w:pPr>
    </w:lvl>
    <w:lvl w:ilvl="5" w:tplc="4809001B">
      <w:start w:val="1"/>
      <w:numFmt w:val="lowerRoman"/>
      <w:lvlText w:val="%6."/>
      <w:lvlJc w:val="right"/>
      <w:pPr>
        <w:ind w:left="4462" w:hanging="180"/>
      </w:pPr>
    </w:lvl>
    <w:lvl w:ilvl="6" w:tplc="4809000F">
      <w:start w:val="1"/>
      <w:numFmt w:val="decimal"/>
      <w:lvlText w:val="%7."/>
      <w:lvlJc w:val="left"/>
      <w:pPr>
        <w:ind w:left="5182" w:hanging="360"/>
      </w:pPr>
    </w:lvl>
    <w:lvl w:ilvl="7" w:tplc="48090019">
      <w:start w:val="1"/>
      <w:numFmt w:val="lowerLetter"/>
      <w:lvlText w:val="%8."/>
      <w:lvlJc w:val="left"/>
      <w:pPr>
        <w:ind w:left="5902" w:hanging="360"/>
      </w:pPr>
    </w:lvl>
    <w:lvl w:ilvl="8" w:tplc="4809001B">
      <w:start w:val="1"/>
      <w:numFmt w:val="lowerRoman"/>
      <w:lvlText w:val="%9."/>
      <w:lvlJc w:val="right"/>
      <w:pPr>
        <w:ind w:left="6622" w:hanging="180"/>
      </w:pPr>
    </w:lvl>
  </w:abstractNum>
  <w:abstractNum w:abstractNumId="36" w15:restartNumberingAfterBreak="0">
    <w:nsid w:val="20D36CB4"/>
    <w:multiLevelType w:val="hybridMultilevel"/>
    <w:tmpl w:val="127A47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15:restartNumberingAfterBreak="0">
    <w:nsid w:val="230A672B"/>
    <w:multiLevelType w:val="hybridMultilevel"/>
    <w:tmpl w:val="66E4C158"/>
    <w:lvl w:ilvl="0" w:tplc="04090001">
      <w:start w:val="1"/>
      <w:numFmt w:val="bullet"/>
      <w:lvlText w:val=""/>
      <w:lvlJc w:val="left"/>
      <w:pPr>
        <w:ind w:left="990" w:hanging="360"/>
      </w:pPr>
      <w:rPr>
        <w:rFonts w:ascii="Symbol" w:hAnsi="Symbol" w:cs="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abstractNum w:abstractNumId="38" w15:restartNumberingAfterBreak="0">
    <w:nsid w:val="243714D7"/>
    <w:multiLevelType w:val="hybridMultilevel"/>
    <w:tmpl w:val="6B8E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FB7511"/>
    <w:multiLevelType w:val="hybridMultilevel"/>
    <w:tmpl w:val="861A1F2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15:restartNumberingAfterBreak="0">
    <w:nsid w:val="25237BCA"/>
    <w:multiLevelType w:val="hybridMultilevel"/>
    <w:tmpl w:val="6CD0FD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6C7617A"/>
    <w:multiLevelType w:val="hybridMultilevel"/>
    <w:tmpl w:val="96EC858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2CDA7000"/>
    <w:multiLevelType w:val="hybridMultilevel"/>
    <w:tmpl w:val="F9D272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3" w15:restartNumberingAfterBreak="0">
    <w:nsid w:val="2E0C4E66"/>
    <w:multiLevelType w:val="hybridMultilevel"/>
    <w:tmpl w:val="AB88FC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4" w15:restartNumberingAfterBreak="0">
    <w:nsid w:val="2EC74A16"/>
    <w:multiLevelType w:val="hybridMultilevel"/>
    <w:tmpl w:val="FDBE0C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2EC8704C"/>
    <w:multiLevelType w:val="hybridMultilevel"/>
    <w:tmpl w:val="C4D0E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EDA1540"/>
    <w:multiLevelType w:val="hybridMultilevel"/>
    <w:tmpl w:val="83865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7" w15:restartNumberingAfterBreak="0">
    <w:nsid w:val="30CC2F07"/>
    <w:multiLevelType w:val="hybridMultilevel"/>
    <w:tmpl w:val="23363710"/>
    <w:lvl w:ilvl="0" w:tplc="48090001">
      <w:start w:val="1"/>
      <w:numFmt w:val="bullet"/>
      <w:lvlText w:val=""/>
      <w:lvlJc w:val="left"/>
      <w:pPr>
        <w:ind w:left="1854" w:hanging="360"/>
      </w:pPr>
      <w:rPr>
        <w:rFonts w:ascii="Symbol" w:hAnsi="Symbol" w:hint="default"/>
      </w:rPr>
    </w:lvl>
    <w:lvl w:ilvl="1" w:tplc="48090003">
      <w:start w:val="1"/>
      <w:numFmt w:val="bullet"/>
      <w:lvlText w:val="o"/>
      <w:lvlJc w:val="left"/>
      <w:pPr>
        <w:ind w:left="2574" w:hanging="360"/>
      </w:pPr>
      <w:rPr>
        <w:rFonts w:ascii="Courier New" w:hAnsi="Courier New" w:cs="Courier New" w:hint="default"/>
      </w:rPr>
    </w:lvl>
    <w:lvl w:ilvl="2" w:tplc="48090005">
      <w:start w:val="1"/>
      <w:numFmt w:val="bullet"/>
      <w:lvlText w:val=""/>
      <w:lvlJc w:val="left"/>
      <w:pPr>
        <w:ind w:left="3294" w:hanging="360"/>
      </w:pPr>
      <w:rPr>
        <w:rFonts w:ascii="Wingdings" w:hAnsi="Wingdings" w:cs="Wingdings" w:hint="default"/>
      </w:rPr>
    </w:lvl>
    <w:lvl w:ilvl="3" w:tplc="48090001">
      <w:start w:val="1"/>
      <w:numFmt w:val="bullet"/>
      <w:lvlText w:val=""/>
      <w:lvlJc w:val="left"/>
      <w:pPr>
        <w:ind w:left="4014" w:hanging="360"/>
      </w:pPr>
      <w:rPr>
        <w:rFonts w:ascii="Symbol" w:hAnsi="Symbol" w:cs="Symbol" w:hint="default"/>
      </w:rPr>
    </w:lvl>
    <w:lvl w:ilvl="4" w:tplc="48090003">
      <w:start w:val="1"/>
      <w:numFmt w:val="bullet"/>
      <w:lvlText w:val="o"/>
      <w:lvlJc w:val="left"/>
      <w:pPr>
        <w:ind w:left="4734" w:hanging="360"/>
      </w:pPr>
      <w:rPr>
        <w:rFonts w:ascii="Courier New" w:hAnsi="Courier New" w:cs="Courier New" w:hint="default"/>
      </w:rPr>
    </w:lvl>
    <w:lvl w:ilvl="5" w:tplc="48090005">
      <w:start w:val="1"/>
      <w:numFmt w:val="bullet"/>
      <w:lvlText w:val=""/>
      <w:lvlJc w:val="left"/>
      <w:pPr>
        <w:ind w:left="5454" w:hanging="360"/>
      </w:pPr>
      <w:rPr>
        <w:rFonts w:ascii="Wingdings" w:hAnsi="Wingdings" w:cs="Wingdings" w:hint="default"/>
      </w:rPr>
    </w:lvl>
    <w:lvl w:ilvl="6" w:tplc="48090001">
      <w:start w:val="1"/>
      <w:numFmt w:val="bullet"/>
      <w:lvlText w:val=""/>
      <w:lvlJc w:val="left"/>
      <w:pPr>
        <w:ind w:left="6174" w:hanging="360"/>
      </w:pPr>
      <w:rPr>
        <w:rFonts w:ascii="Symbol" w:hAnsi="Symbol" w:cs="Symbol" w:hint="default"/>
      </w:rPr>
    </w:lvl>
    <w:lvl w:ilvl="7" w:tplc="48090003">
      <w:start w:val="1"/>
      <w:numFmt w:val="bullet"/>
      <w:lvlText w:val="o"/>
      <w:lvlJc w:val="left"/>
      <w:pPr>
        <w:ind w:left="6894" w:hanging="360"/>
      </w:pPr>
      <w:rPr>
        <w:rFonts w:ascii="Courier New" w:hAnsi="Courier New" w:cs="Courier New" w:hint="default"/>
      </w:rPr>
    </w:lvl>
    <w:lvl w:ilvl="8" w:tplc="48090005">
      <w:start w:val="1"/>
      <w:numFmt w:val="bullet"/>
      <w:lvlText w:val=""/>
      <w:lvlJc w:val="left"/>
      <w:pPr>
        <w:ind w:left="7614" w:hanging="360"/>
      </w:pPr>
      <w:rPr>
        <w:rFonts w:ascii="Wingdings" w:hAnsi="Wingdings" w:cs="Wingdings" w:hint="default"/>
      </w:rPr>
    </w:lvl>
  </w:abstractNum>
  <w:abstractNum w:abstractNumId="48" w15:restartNumberingAfterBreak="0">
    <w:nsid w:val="30CC3DD8"/>
    <w:multiLevelType w:val="hybridMultilevel"/>
    <w:tmpl w:val="68EA393A"/>
    <w:lvl w:ilvl="0" w:tplc="04090017">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3103700F"/>
    <w:multiLevelType w:val="hybridMultilevel"/>
    <w:tmpl w:val="015EAA5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0" w15:restartNumberingAfterBreak="0">
    <w:nsid w:val="335200D1"/>
    <w:multiLevelType w:val="hybridMultilevel"/>
    <w:tmpl w:val="177423E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1" w15:restartNumberingAfterBreak="0">
    <w:nsid w:val="34875BBE"/>
    <w:multiLevelType w:val="hybridMultilevel"/>
    <w:tmpl w:val="E6260336"/>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cs="Symbol" w:hint="default"/>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35A40804"/>
    <w:multiLevelType w:val="hybridMultilevel"/>
    <w:tmpl w:val="68502DCA"/>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3" w15:restartNumberingAfterBreak="0">
    <w:nsid w:val="38815F35"/>
    <w:multiLevelType w:val="hybridMultilevel"/>
    <w:tmpl w:val="6C186B74"/>
    <w:lvl w:ilvl="0" w:tplc="04090001">
      <w:start w:val="1"/>
      <w:numFmt w:val="bullet"/>
      <w:lvlText w:val=""/>
      <w:lvlJc w:val="left"/>
      <w:pPr>
        <w:ind w:left="1350" w:hanging="360"/>
      </w:pPr>
      <w:rPr>
        <w:rFonts w:ascii="Symbol" w:hAnsi="Symbol" w:cs="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cs="Wingdings" w:hint="default"/>
      </w:rPr>
    </w:lvl>
    <w:lvl w:ilvl="3" w:tplc="04090001">
      <w:start w:val="1"/>
      <w:numFmt w:val="bullet"/>
      <w:lvlText w:val=""/>
      <w:lvlJc w:val="left"/>
      <w:pPr>
        <w:ind w:left="3510" w:hanging="360"/>
      </w:pPr>
      <w:rPr>
        <w:rFonts w:ascii="Symbol" w:hAnsi="Symbol" w:cs="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cs="Wingdings" w:hint="default"/>
      </w:rPr>
    </w:lvl>
    <w:lvl w:ilvl="6" w:tplc="04090001">
      <w:start w:val="1"/>
      <w:numFmt w:val="bullet"/>
      <w:lvlText w:val=""/>
      <w:lvlJc w:val="left"/>
      <w:pPr>
        <w:ind w:left="5670" w:hanging="360"/>
      </w:pPr>
      <w:rPr>
        <w:rFonts w:ascii="Symbol" w:hAnsi="Symbol" w:cs="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cs="Wingdings" w:hint="default"/>
      </w:rPr>
    </w:lvl>
  </w:abstractNum>
  <w:abstractNum w:abstractNumId="54" w15:restartNumberingAfterBreak="0">
    <w:nsid w:val="399F353A"/>
    <w:multiLevelType w:val="hybridMultilevel"/>
    <w:tmpl w:val="532C2C52"/>
    <w:lvl w:ilvl="0" w:tplc="48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55" w15:restartNumberingAfterBreak="0">
    <w:nsid w:val="39BB7CA3"/>
    <w:multiLevelType w:val="hybridMultilevel"/>
    <w:tmpl w:val="BE2E827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6" w15:restartNumberingAfterBreak="0">
    <w:nsid w:val="3AFE7403"/>
    <w:multiLevelType w:val="hybridMultilevel"/>
    <w:tmpl w:val="BCA81DA0"/>
    <w:lvl w:ilvl="0" w:tplc="04090003">
      <w:start w:val="1"/>
      <w:numFmt w:val="bullet"/>
      <w:lvlText w:val="o"/>
      <w:lvlJc w:val="left"/>
      <w:pPr>
        <w:ind w:left="2010" w:hanging="360"/>
      </w:pPr>
      <w:rPr>
        <w:rFonts w:ascii="Courier New" w:hAnsi="Courier New" w:cs="Courier New" w:hint="default"/>
      </w:rPr>
    </w:lvl>
    <w:lvl w:ilvl="1" w:tplc="04090003">
      <w:start w:val="1"/>
      <w:numFmt w:val="bullet"/>
      <w:lvlText w:val="o"/>
      <w:lvlJc w:val="left"/>
      <w:pPr>
        <w:ind w:left="2730" w:hanging="360"/>
      </w:pPr>
      <w:rPr>
        <w:rFonts w:ascii="Courier New" w:hAnsi="Courier New" w:cs="Courier New" w:hint="default"/>
      </w:rPr>
    </w:lvl>
    <w:lvl w:ilvl="2" w:tplc="04090005">
      <w:start w:val="1"/>
      <w:numFmt w:val="bullet"/>
      <w:lvlText w:val=""/>
      <w:lvlJc w:val="left"/>
      <w:pPr>
        <w:ind w:left="3450" w:hanging="360"/>
      </w:pPr>
      <w:rPr>
        <w:rFonts w:ascii="Wingdings" w:hAnsi="Wingdings" w:cs="Wingdings" w:hint="default"/>
      </w:rPr>
    </w:lvl>
    <w:lvl w:ilvl="3" w:tplc="04090001">
      <w:start w:val="1"/>
      <w:numFmt w:val="bullet"/>
      <w:lvlText w:val=""/>
      <w:lvlJc w:val="left"/>
      <w:pPr>
        <w:ind w:left="4170" w:hanging="360"/>
      </w:pPr>
      <w:rPr>
        <w:rFonts w:ascii="Symbol" w:hAnsi="Symbol" w:cs="Symbol" w:hint="default"/>
      </w:rPr>
    </w:lvl>
    <w:lvl w:ilvl="4" w:tplc="04090003">
      <w:start w:val="1"/>
      <w:numFmt w:val="bullet"/>
      <w:lvlText w:val="o"/>
      <w:lvlJc w:val="left"/>
      <w:pPr>
        <w:ind w:left="4890" w:hanging="360"/>
      </w:pPr>
      <w:rPr>
        <w:rFonts w:ascii="Courier New" w:hAnsi="Courier New" w:cs="Courier New" w:hint="default"/>
      </w:rPr>
    </w:lvl>
    <w:lvl w:ilvl="5" w:tplc="04090005">
      <w:start w:val="1"/>
      <w:numFmt w:val="bullet"/>
      <w:lvlText w:val=""/>
      <w:lvlJc w:val="left"/>
      <w:pPr>
        <w:ind w:left="5610" w:hanging="360"/>
      </w:pPr>
      <w:rPr>
        <w:rFonts w:ascii="Wingdings" w:hAnsi="Wingdings" w:cs="Wingdings" w:hint="default"/>
      </w:rPr>
    </w:lvl>
    <w:lvl w:ilvl="6" w:tplc="04090001">
      <w:start w:val="1"/>
      <w:numFmt w:val="bullet"/>
      <w:lvlText w:val=""/>
      <w:lvlJc w:val="left"/>
      <w:pPr>
        <w:ind w:left="6330" w:hanging="360"/>
      </w:pPr>
      <w:rPr>
        <w:rFonts w:ascii="Symbol" w:hAnsi="Symbol" w:cs="Symbol" w:hint="default"/>
      </w:rPr>
    </w:lvl>
    <w:lvl w:ilvl="7" w:tplc="04090003">
      <w:start w:val="1"/>
      <w:numFmt w:val="bullet"/>
      <w:lvlText w:val="o"/>
      <w:lvlJc w:val="left"/>
      <w:pPr>
        <w:ind w:left="7050" w:hanging="360"/>
      </w:pPr>
      <w:rPr>
        <w:rFonts w:ascii="Courier New" w:hAnsi="Courier New" w:cs="Courier New" w:hint="default"/>
      </w:rPr>
    </w:lvl>
    <w:lvl w:ilvl="8" w:tplc="04090005">
      <w:start w:val="1"/>
      <w:numFmt w:val="bullet"/>
      <w:lvlText w:val=""/>
      <w:lvlJc w:val="left"/>
      <w:pPr>
        <w:ind w:left="7770" w:hanging="360"/>
      </w:pPr>
      <w:rPr>
        <w:rFonts w:ascii="Wingdings" w:hAnsi="Wingdings" w:cs="Wingdings" w:hint="default"/>
      </w:rPr>
    </w:lvl>
  </w:abstractNum>
  <w:abstractNum w:abstractNumId="57" w15:restartNumberingAfterBreak="0">
    <w:nsid w:val="3EEE6FBD"/>
    <w:multiLevelType w:val="hybridMultilevel"/>
    <w:tmpl w:val="FB1CE396"/>
    <w:lvl w:ilvl="0" w:tplc="48090001">
      <w:start w:val="1"/>
      <w:numFmt w:val="bullet"/>
      <w:lvlText w:val=""/>
      <w:lvlJc w:val="left"/>
      <w:pPr>
        <w:ind w:left="720" w:hanging="360"/>
      </w:pPr>
      <w:rPr>
        <w:rFonts w:ascii="Symbol" w:hAnsi="Symbol" w:cs="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cs="Wingdings" w:hint="default"/>
      </w:rPr>
    </w:lvl>
    <w:lvl w:ilvl="3" w:tplc="48090001">
      <w:start w:val="1"/>
      <w:numFmt w:val="bullet"/>
      <w:lvlText w:val=""/>
      <w:lvlJc w:val="left"/>
      <w:pPr>
        <w:ind w:left="2880" w:hanging="360"/>
      </w:pPr>
      <w:rPr>
        <w:rFonts w:ascii="Symbol" w:hAnsi="Symbol" w:cs="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cs="Wingdings" w:hint="default"/>
      </w:rPr>
    </w:lvl>
    <w:lvl w:ilvl="6" w:tplc="48090001">
      <w:start w:val="1"/>
      <w:numFmt w:val="bullet"/>
      <w:lvlText w:val=""/>
      <w:lvlJc w:val="left"/>
      <w:pPr>
        <w:ind w:left="5040" w:hanging="360"/>
      </w:pPr>
      <w:rPr>
        <w:rFonts w:ascii="Symbol" w:hAnsi="Symbol" w:cs="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cs="Wingdings" w:hint="default"/>
      </w:rPr>
    </w:lvl>
  </w:abstractNum>
  <w:abstractNum w:abstractNumId="58" w15:restartNumberingAfterBreak="0">
    <w:nsid w:val="405D6208"/>
    <w:multiLevelType w:val="hybridMultilevel"/>
    <w:tmpl w:val="76B47B26"/>
    <w:lvl w:ilvl="0" w:tplc="04090019">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cs="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9" w15:restartNumberingAfterBreak="0">
    <w:nsid w:val="420D242E"/>
    <w:multiLevelType w:val="hybridMultilevel"/>
    <w:tmpl w:val="F702A204"/>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0" w15:restartNumberingAfterBreak="0">
    <w:nsid w:val="4216011F"/>
    <w:multiLevelType w:val="hybridMultilevel"/>
    <w:tmpl w:val="3D9880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2F20E4B"/>
    <w:multiLevelType w:val="hybridMultilevel"/>
    <w:tmpl w:val="F6C81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3990CDC"/>
    <w:multiLevelType w:val="hybridMultilevel"/>
    <w:tmpl w:val="03B0D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4D8666B"/>
    <w:multiLevelType w:val="hybridMultilevel"/>
    <w:tmpl w:val="DEC4880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4" w15:restartNumberingAfterBreak="0">
    <w:nsid w:val="46FF78A7"/>
    <w:multiLevelType w:val="hybridMultilevel"/>
    <w:tmpl w:val="CDBEA61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5" w15:restartNumberingAfterBreak="0">
    <w:nsid w:val="478F0942"/>
    <w:multiLevelType w:val="hybridMultilevel"/>
    <w:tmpl w:val="A0567A4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6" w15:restartNumberingAfterBreak="0">
    <w:nsid w:val="49FD2C41"/>
    <w:multiLevelType w:val="hybridMultilevel"/>
    <w:tmpl w:val="9B687014"/>
    <w:lvl w:ilvl="0" w:tplc="4809000B">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7" w15:restartNumberingAfterBreak="0">
    <w:nsid w:val="4DCC4BD4"/>
    <w:multiLevelType w:val="hybridMultilevel"/>
    <w:tmpl w:val="A4AA80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8" w15:restartNumberingAfterBreak="0">
    <w:nsid w:val="4DEC1743"/>
    <w:multiLevelType w:val="hybridMultilevel"/>
    <w:tmpl w:val="210067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4FC91AD4"/>
    <w:multiLevelType w:val="hybridMultilevel"/>
    <w:tmpl w:val="08B6A95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0" w15:restartNumberingAfterBreak="0">
    <w:nsid w:val="518515C6"/>
    <w:multiLevelType w:val="hybridMultilevel"/>
    <w:tmpl w:val="1C5A10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51C65C2A"/>
    <w:multiLevelType w:val="hybridMultilevel"/>
    <w:tmpl w:val="FA367F7E"/>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72" w15:restartNumberingAfterBreak="0">
    <w:nsid w:val="532E413E"/>
    <w:multiLevelType w:val="hybridMultilevel"/>
    <w:tmpl w:val="9ED28B78"/>
    <w:lvl w:ilvl="0" w:tplc="8A0C827E">
      <w:start w:val="1"/>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3" w15:restartNumberingAfterBreak="0">
    <w:nsid w:val="53DA2B06"/>
    <w:multiLevelType w:val="hybridMultilevel"/>
    <w:tmpl w:val="D31EBE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54C2649F"/>
    <w:multiLevelType w:val="hybridMultilevel"/>
    <w:tmpl w:val="7A68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4F0437E"/>
    <w:multiLevelType w:val="hybridMultilevel"/>
    <w:tmpl w:val="0DA858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61C27BD"/>
    <w:multiLevelType w:val="hybridMultilevel"/>
    <w:tmpl w:val="64AA4C4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7" w15:restartNumberingAfterBreak="0">
    <w:nsid w:val="592077BE"/>
    <w:multiLevelType w:val="hybridMultilevel"/>
    <w:tmpl w:val="26D881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8" w15:restartNumberingAfterBreak="0">
    <w:nsid w:val="59FD123C"/>
    <w:multiLevelType w:val="hybridMultilevel"/>
    <w:tmpl w:val="57524CF8"/>
    <w:lvl w:ilvl="0" w:tplc="E1949A10">
      <w:start w:val="1"/>
      <w:numFmt w:val="bullet"/>
      <w:lvlText w:val=""/>
      <w:lvlJc w:val="left"/>
      <w:pPr>
        <w:ind w:left="2160" w:hanging="360"/>
      </w:pPr>
      <w:rPr>
        <w:rFonts w:ascii="Symbol" w:hAnsi="Symbol" w:hint="default"/>
        <w:strike w:val="0"/>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5A286993"/>
    <w:multiLevelType w:val="hybridMultilevel"/>
    <w:tmpl w:val="0C2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B13426D"/>
    <w:multiLevelType w:val="hybridMultilevel"/>
    <w:tmpl w:val="EBA6BC30"/>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1" w15:restartNumberingAfterBreak="0">
    <w:nsid w:val="5E9C52F3"/>
    <w:multiLevelType w:val="hybridMultilevel"/>
    <w:tmpl w:val="194E170C"/>
    <w:lvl w:ilvl="0" w:tplc="48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cs="Symbol" w:hint="default"/>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62192069"/>
    <w:multiLevelType w:val="hybridMultilevel"/>
    <w:tmpl w:val="0CD0C8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6276054F"/>
    <w:multiLevelType w:val="hybridMultilevel"/>
    <w:tmpl w:val="4A26216C"/>
    <w:lvl w:ilvl="0" w:tplc="0409000F">
      <w:start w:val="1"/>
      <w:numFmt w:val="decimal"/>
      <w:lvlText w:val="%1."/>
      <w:lvlJc w:val="left"/>
      <w:pPr>
        <w:ind w:left="720" w:hanging="360"/>
      </w:pPr>
      <w:rPr>
        <w:rFonts w:hint="default"/>
      </w:rPr>
    </w:lvl>
    <w:lvl w:ilvl="1" w:tplc="4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5070EE6"/>
    <w:multiLevelType w:val="hybridMultilevel"/>
    <w:tmpl w:val="A2C854C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5" w15:restartNumberingAfterBreak="0">
    <w:nsid w:val="68886FD0"/>
    <w:multiLevelType w:val="hybridMultilevel"/>
    <w:tmpl w:val="159208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6" w15:restartNumberingAfterBreak="0">
    <w:nsid w:val="68E606A6"/>
    <w:multiLevelType w:val="hybridMultilevel"/>
    <w:tmpl w:val="5F9C6E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9285E28"/>
    <w:multiLevelType w:val="hybridMultilevel"/>
    <w:tmpl w:val="BDA26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9A11FBE"/>
    <w:multiLevelType w:val="hybridMultilevel"/>
    <w:tmpl w:val="4C826FA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A4E7BFC"/>
    <w:multiLevelType w:val="hybridMultilevel"/>
    <w:tmpl w:val="6E2038DE"/>
    <w:lvl w:ilvl="0" w:tplc="4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B4F16B4"/>
    <w:multiLevelType w:val="hybridMultilevel"/>
    <w:tmpl w:val="0074CA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1" w15:restartNumberingAfterBreak="0">
    <w:nsid w:val="6C943B26"/>
    <w:multiLevelType w:val="hybridMultilevel"/>
    <w:tmpl w:val="5B007A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D411D1C"/>
    <w:multiLevelType w:val="hybridMultilevel"/>
    <w:tmpl w:val="FBB8792E"/>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93" w15:restartNumberingAfterBreak="0">
    <w:nsid w:val="6DD97D2F"/>
    <w:multiLevelType w:val="hybridMultilevel"/>
    <w:tmpl w:val="AD3C89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70247513"/>
    <w:multiLevelType w:val="hybridMultilevel"/>
    <w:tmpl w:val="615C87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5" w15:restartNumberingAfterBreak="0">
    <w:nsid w:val="712F7028"/>
    <w:multiLevelType w:val="hybridMultilevel"/>
    <w:tmpl w:val="F064D0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6114062"/>
    <w:multiLevelType w:val="hybridMultilevel"/>
    <w:tmpl w:val="7CBCB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6486900"/>
    <w:multiLevelType w:val="hybridMultilevel"/>
    <w:tmpl w:val="E2542B9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98" w15:restartNumberingAfterBreak="0">
    <w:nsid w:val="76514CA8"/>
    <w:multiLevelType w:val="hybridMultilevel"/>
    <w:tmpl w:val="379485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76D76EEF"/>
    <w:multiLevelType w:val="hybridMultilevel"/>
    <w:tmpl w:val="3886E58A"/>
    <w:lvl w:ilvl="0" w:tplc="78C836AC">
      <w:start w:val="4"/>
      <w:numFmt w:val="lowerLetter"/>
      <w:lvlText w:val="%1."/>
      <w:lvlJc w:val="left"/>
      <w:pPr>
        <w:ind w:left="144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0" w15:restartNumberingAfterBreak="0">
    <w:nsid w:val="781472DD"/>
    <w:multiLevelType w:val="hybridMultilevel"/>
    <w:tmpl w:val="B99649D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1" w15:restartNumberingAfterBreak="0">
    <w:nsid w:val="7A097F27"/>
    <w:multiLevelType w:val="hybridMultilevel"/>
    <w:tmpl w:val="A9BE76F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2" w15:restartNumberingAfterBreak="0">
    <w:nsid w:val="7B2A3D1A"/>
    <w:multiLevelType w:val="hybridMultilevel"/>
    <w:tmpl w:val="46A0BF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3" w15:restartNumberingAfterBreak="0">
    <w:nsid w:val="7BE96EC2"/>
    <w:multiLevelType w:val="hybridMultilevel"/>
    <w:tmpl w:val="B7BC5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E0025E7"/>
    <w:multiLevelType w:val="hybridMultilevel"/>
    <w:tmpl w:val="94949C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7E426CB7"/>
    <w:multiLevelType w:val="hybridMultilevel"/>
    <w:tmpl w:val="D31EBE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7F467696"/>
    <w:multiLevelType w:val="hybridMultilevel"/>
    <w:tmpl w:val="02AE1E8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num w:numId="1" w16cid:durableId="699933430">
    <w:abstractNumId w:val="77"/>
  </w:num>
  <w:num w:numId="2" w16cid:durableId="237642025">
    <w:abstractNumId w:val="105"/>
  </w:num>
  <w:num w:numId="3" w16cid:durableId="1115365679">
    <w:abstractNumId w:val="17"/>
  </w:num>
  <w:num w:numId="4" w16cid:durableId="1114405376">
    <w:abstractNumId w:val="93"/>
  </w:num>
  <w:num w:numId="5" w16cid:durableId="1193886856">
    <w:abstractNumId w:val="88"/>
  </w:num>
  <w:num w:numId="6" w16cid:durableId="484975825">
    <w:abstractNumId w:val="60"/>
  </w:num>
  <w:num w:numId="7" w16cid:durableId="56978849">
    <w:abstractNumId w:val="20"/>
  </w:num>
  <w:num w:numId="8" w16cid:durableId="432824719">
    <w:abstractNumId w:val="82"/>
  </w:num>
  <w:num w:numId="9" w16cid:durableId="405228556">
    <w:abstractNumId w:val="95"/>
  </w:num>
  <w:num w:numId="10" w16cid:durableId="742143799">
    <w:abstractNumId w:val="44"/>
  </w:num>
  <w:num w:numId="11" w16cid:durableId="1607038056">
    <w:abstractNumId w:val="40"/>
  </w:num>
  <w:num w:numId="12" w16cid:durableId="1290817624">
    <w:abstractNumId w:val="68"/>
  </w:num>
  <w:num w:numId="13" w16cid:durableId="1715806618">
    <w:abstractNumId w:val="22"/>
  </w:num>
  <w:num w:numId="14" w16cid:durableId="294724221">
    <w:abstractNumId w:val="70"/>
  </w:num>
  <w:num w:numId="15" w16cid:durableId="1403019824">
    <w:abstractNumId w:val="19"/>
  </w:num>
  <w:num w:numId="16" w16cid:durableId="1651791567">
    <w:abstractNumId w:val="81"/>
  </w:num>
  <w:num w:numId="17" w16cid:durableId="1817840005">
    <w:abstractNumId w:val="14"/>
  </w:num>
  <w:num w:numId="18" w16cid:durableId="1431002119">
    <w:abstractNumId w:val="71"/>
  </w:num>
  <w:num w:numId="19" w16cid:durableId="37517313">
    <w:abstractNumId w:val="104"/>
  </w:num>
  <w:num w:numId="20" w16cid:durableId="1692410143">
    <w:abstractNumId w:val="49"/>
  </w:num>
  <w:num w:numId="21" w16cid:durableId="1842892549">
    <w:abstractNumId w:val="58"/>
  </w:num>
  <w:num w:numId="22" w16cid:durableId="1157115308">
    <w:abstractNumId w:val="73"/>
  </w:num>
  <w:num w:numId="23" w16cid:durableId="533035773">
    <w:abstractNumId w:val="90"/>
  </w:num>
  <w:num w:numId="24" w16cid:durableId="392118769">
    <w:abstractNumId w:val="29"/>
  </w:num>
  <w:num w:numId="25" w16cid:durableId="411319662">
    <w:abstractNumId w:val="27"/>
  </w:num>
  <w:num w:numId="26" w16cid:durableId="1284112998">
    <w:abstractNumId w:val="4"/>
  </w:num>
  <w:num w:numId="27" w16cid:durableId="1234857754">
    <w:abstractNumId w:val="35"/>
  </w:num>
  <w:num w:numId="28" w16cid:durableId="48042154">
    <w:abstractNumId w:val="31"/>
  </w:num>
  <w:num w:numId="29" w16cid:durableId="1857037585">
    <w:abstractNumId w:val="54"/>
  </w:num>
  <w:num w:numId="30" w16cid:durableId="461771929">
    <w:abstractNumId w:val="47"/>
  </w:num>
  <w:num w:numId="31" w16cid:durableId="577445442">
    <w:abstractNumId w:val="42"/>
  </w:num>
  <w:num w:numId="32" w16cid:durableId="1872960949">
    <w:abstractNumId w:val="59"/>
  </w:num>
  <w:num w:numId="33" w16cid:durableId="691348213">
    <w:abstractNumId w:val="36"/>
  </w:num>
  <w:num w:numId="34" w16cid:durableId="275722671">
    <w:abstractNumId w:val="33"/>
  </w:num>
  <w:num w:numId="35" w16cid:durableId="461309632">
    <w:abstractNumId w:val="2"/>
  </w:num>
  <w:num w:numId="36" w16cid:durableId="246814582">
    <w:abstractNumId w:val="6"/>
  </w:num>
  <w:num w:numId="37" w16cid:durableId="710157829">
    <w:abstractNumId w:val="46"/>
  </w:num>
  <w:num w:numId="38" w16cid:durableId="266622928">
    <w:abstractNumId w:val="15"/>
  </w:num>
  <w:num w:numId="39" w16cid:durableId="297996508">
    <w:abstractNumId w:val="69"/>
  </w:num>
  <w:num w:numId="40" w16cid:durableId="1499692672">
    <w:abstractNumId w:val="67"/>
  </w:num>
  <w:num w:numId="41" w16cid:durableId="172230749">
    <w:abstractNumId w:val="101"/>
  </w:num>
  <w:num w:numId="42" w16cid:durableId="1492676383">
    <w:abstractNumId w:val="94"/>
  </w:num>
  <w:num w:numId="43" w16cid:durableId="2030175368">
    <w:abstractNumId w:val="26"/>
  </w:num>
  <w:num w:numId="44" w16cid:durableId="1210607794">
    <w:abstractNumId w:val="52"/>
  </w:num>
  <w:num w:numId="45" w16cid:durableId="299920887">
    <w:abstractNumId w:val="12"/>
  </w:num>
  <w:num w:numId="46" w16cid:durableId="1813711123">
    <w:abstractNumId w:val="43"/>
  </w:num>
  <w:num w:numId="47" w16cid:durableId="568732674">
    <w:abstractNumId w:val="25"/>
  </w:num>
  <w:num w:numId="48" w16cid:durableId="1503352932">
    <w:abstractNumId w:val="21"/>
  </w:num>
  <w:num w:numId="49" w16cid:durableId="1272205045">
    <w:abstractNumId w:val="98"/>
  </w:num>
  <w:num w:numId="50" w16cid:durableId="194775400">
    <w:abstractNumId w:val="100"/>
  </w:num>
  <w:num w:numId="51" w16cid:durableId="112480394">
    <w:abstractNumId w:val="32"/>
  </w:num>
  <w:num w:numId="52" w16cid:durableId="1880584424">
    <w:abstractNumId w:val="53"/>
  </w:num>
  <w:num w:numId="53" w16cid:durableId="486940022">
    <w:abstractNumId w:val="39"/>
  </w:num>
  <w:num w:numId="54" w16cid:durableId="331179478">
    <w:abstractNumId w:val="5"/>
  </w:num>
  <w:num w:numId="55" w16cid:durableId="1667980737">
    <w:abstractNumId w:val="102"/>
  </w:num>
  <w:num w:numId="56" w16cid:durableId="1071776936">
    <w:abstractNumId w:val="48"/>
  </w:num>
  <w:num w:numId="57" w16cid:durableId="1765104667">
    <w:abstractNumId w:val="41"/>
  </w:num>
  <w:num w:numId="58" w16cid:durableId="371267468">
    <w:abstractNumId w:val="24"/>
  </w:num>
  <w:num w:numId="59" w16cid:durableId="381057888">
    <w:abstractNumId w:val="9"/>
  </w:num>
  <w:num w:numId="60" w16cid:durableId="1056125374">
    <w:abstractNumId w:val="37"/>
  </w:num>
  <w:num w:numId="61" w16cid:durableId="333655332">
    <w:abstractNumId w:val="56"/>
  </w:num>
  <w:num w:numId="62" w16cid:durableId="941495889">
    <w:abstractNumId w:val="3"/>
  </w:num>
  <w:num w:numId="63" w16cid:durableId="1422095437">
    <w:abstractNumId w:val="30"/>
  </w:num>
  <w:num w:numId="64" w16cid:durableId="339966137">
    <w:abstractNumId w:val="57"/>
  </w:num>
  <w:num w:numId="65" w16cid:durableId="1737703191">
    <w:abstractNumId w:val="11"/>
  </w:num>
  <w:num w:numId="66" w16cid:durableId="875431336">
    <w:abstractNumId w:val="18"/>
  </w:num>
  <w:num w:numId="67" w16cid:durableId="1187449477">
    <w:abstractNumId w:val="89"/>
  </w:num>
  <w:num w:numId="68" w16cid:durableId="814565563">
    <w:abstractNumId w:val="10"/>
  </w:num>
  <w:num w:numId="69" w16cid:durableId="1878855951">
    <w:abstractNumId w:val="86"/>
  </w:num>
  <w:num w:numId="70" w16cid:durableId="146630092">
    <w:abstractNumId w:val="8"/>
  </w:num>
  <w:num w:numId="71" w16cid:durableId="579370866">
    <w:abstractNumId w:val="7"/>
  </w:num>
  <w:num w:numId="72" w16cid:durableId="2122533074">
    <w:abstractNumId w:val="62"/>
  </w:num>
  <w:num w:numId="73" w16cid:durableId="24908802">
    <w:abstractNumId w:val="74"/>
  </w:num>
  <w:num w:numId="74" w16cid:durableId="1701666147">
    <w:abstractNumId w:val="87"/>
  </w:num>
  <w:num w:numId="75" w16cid:durableId="612518889">
    <w:abstractNumId w:val="34"/>
  </w:num>
  <w:num w:numId="76" w16cid:durableId="1855729506">
    <w:abstractNumId w:val="78"/>
  </w:num>
  <w:num w:numId="77" w16cid:durableId="1081412660">
    <w:abstractNumId w:val="79"/>
  </w:num>
  <w:num w:numId="78" w16cid:durableId="907813069">
    <w:abstractNumId w:val="103"/>
  </w:num>
  <w:num w:numId="79" w16cid:durableId="443429296">
    <w:abstractNumId w:val="38"/>
  </w:num>
  <w:num w:numId="80" w16cid:durableId="1299260795">
    <w:abstractNumId w:val="64"/>
  </w:num>
  <w:num w:numId="81" w16cid:durableId="1873691067">
    <w:abstractNumId w:val="85"/>
  </w:num>
  <w:num w:numId="82" w16cid:durableId="17434951">
    <w:abstractNumId w:val="66"/>
  </w:num>
  <w:num w:numId="83" w16cid:durableId="1893272914">
    <w:abstractNumId w:val="61"/>
  </w:num>
  <w:num w:numId="84" w16cid:durableId="1785735109">
    <w:abstractNumId w:val="45"/>
  </w:num>
  <w:num w:numId="85" w16cid:durableId="1881432884">
    <w:abstractNumId w:val="75"/>
  </w:num>
  <w:num w:numId="86" w16cid:durableId="1930456345">
    <w:abstractNumId w:val="96"/>
  </w:num>
  <w:num w:numId="87" w16cid:durableId="2003308479">
    <w:abstractNumId w:val="28"/>
  </w:num>
  <w:num w:numId="88" w16cid:durableId="1148092128">
    <w:abstractNumId w:val="13"/>
  </w:num>
  <w:num w:numId="89" w16cid:durableId="1967005265">
    <w:abstractNumId w:val="23"/>
  </w:num>
  <w:num w:numId="90" w16cid:durableId="1120340885">
    <w:abstractNumId w:val="99"/>
  </w:num>
  <w:num w:numId="91" w16cid:durableId="2002460887">
    <w:abstractNumId w:val="91"/>
  </w:num>
  <w:num w:numId="92" w16cid:durableId="30694499">
    <w:abstractNumId w:val="83"/>
  </w:num>
  <w:num w:numId="93" w16cid:durableId="1117062233">
    <w:abstractNumId w:val="92"/>
  </w:num>
  <w:num w:numId="94" w16cid:durableId="1517427504">
    <w:abstractNumId w:val="97"/>
  </w:num>
  <w:num w:numId="95" w16cid:durableId="1972861995">
    <w:abstractNumId w:val="84"/>
  </w:num>
  <w:num w:numId="96" w16cid:durableId="187836540">
    <w:abstractNumId w:val="16"/>
  </w:num>
  <w:num w:numId="97" w16cid:durableId="229461217">
    <w:abstractNumId w:val="65"/>
  </w:num>
  <w:num w:numId="98" w16cid:durableId="1150975301">
    <w:abstractNumId w:val="76"/>
  </w:num>
  <w:num w:numId="99" w16cid:durableId="432363785">
    <w:abstractNumId w:val="55"/>
  </w:num>
  <w:num w:numId="100" w16cid:durableId="1975528261">
    <w:abstractNumId w:val="51"/>
  </w:num>
  <w:num w:numId="101" w16cid:durableId="1370494297">
    <w:abstractNumId w:val="0"/>
  </w:num>
  <w:num w:numId="102" w16cid:durableId="1716008304">
    <w:abstractNumId w:val="80"/>
  </w:num>
  <w:num w:numId="103" w16cid:durableId="748112849">
    <w:abstractNumId w:val="72"/>
  </w:num>
  <w:num w:numId="104" w16cid:durableId="193661102">
    <w:abstractNumId w:val="63"/>
  </w:num>
  <w:num w:numId="105" w16cid:durableId="1627544203">
    <w:abstractNumId w:val="50"/>
  </w:num>
  <w:num w:numId="106" w16cid:durableId="685403715">
    <w:abstractNumId w:val="1"/>
  </w:num>
  <w:num w:numId="107" w16cid:durableId="813716715">
    <w:abstractNumId w:val="10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C0"/>
    <w:rsid w:val="000001FC"/>
    <w:rsid w:val="00000C2C"/>
    <w:rsid w:val="00001741"/>
    <w:rsid w:val="00001F11"/>
    <w:rsid w:val="0000317F"/>
    <w:rsid w:val="00007D2B"/>
    <w:rsid w:val="00011124"/>
    <w:rsid w:val="00017305"/>
    <w:rsid w:val="00020742"/>
    <w:rsid w:val="0002469D"/>
    <w:rsid w:val="00025A9C"/>
    <w:rsid w:val="0003175C"/>
    <w:rsid w:val="00031879"/>
    <w:rsid w:val="000324E0"/>
    <w:rsid w:val="0003657E"/>
    <w:rsid w:val="00036E5A"/>
    <w:rsid w:val="0004031F"/>
    <w:rsid w:val="000413C9"/>
    <w:rsid w:val="00044627"/>
    <w:rsid w:val="000456F5"/>
    <w:rsid w:val="00046CD0"/>
    <w:rsid w:val="00046E20"/>
    <w:rsid w:val="000476A2"/>
    <w:rsid w:val="00053374"/>
    <w:rsid w:val="00054360"/>
    <w:rsid w:val="00055AD5"/>
    <w:rsid w:val="00056558"/>
    <w:rsid w:val="000571F2"/>
    <w:rsid w:val="0005787F"/>
    <w:rsid w:val="000617CF"/>
    <w:rsid w:val="000620E9"/>
    <w:rsid w:val="0006359D"/>
    <w:rsid w:val="00064571"/>
    <w:rsid w:val="000649B2"/>
    <w:rsid w:val="0006509D"/>
    <w:rsid w:val="000665FF"/>
    <w:rsid w:val="000702C0"/>
    <w:rsid w:val="000715C8"/>
    <w:rsid w:val="00071BF1"/>
    <w:rsid w:val="00077F35"/>
    <w:rsid w:val="00081194"/>
    <w:rsid w:val="00084E9A"/>
    <w:rsid w:val="00085215"/>
    <w:rsid w:val="000852CD"/>
    <w:rsid w:val="000902A9"/>
    <w:rsid w:val="00092B0C"/>
    <w:rsid w:val="00096DD2"/>
    <w:rsid w:val="000A0D15"/>
    <w:rsid w:val="000A19A7"/>
    <w:rsid w:val="000A1B43"/>
    <w:rsid w:val="000A3C14"/>
    <w:rsid w:val="000A68C3"/>
    <w:rsid w:val="000B11EE"/>
    <w:rsid w:val="000B137E"/>
    <w:rsid w:val="000B23C6"/>
    <w:rsid w:val="000B3412"/>
    <w:rsid w:val="000B40DD"/>
    <w:rsid w:val="000B5823"/>
    <w:rsid w:val="000B76C9"/>
    <w:rsid w:val="000B7772"/>
    <w:rsid w:val="000C1EF6"/>
    <w:rsid w:val="000C2295"/>
    <w:rsid w:val="000C2350"/>
    <w:rsid w:val="000C77D7"/>
    <w:rsid w:val="000D3298"/>
    <w:rsid w:val="000D7DB7"/>
    <w:rsid w:val="000E0C8E"/>
    <w:rsid w:val="000E31E8"/>
    <w:rsid w:val="000E78AC"/>
    <w:rsid w:val="000F13B9"/>
    <w:rsid w:val="00103C36"/>
    <w:rsid w:val="0010641E"/>
    <w:rsid w:val="001118F4"/>
    <w:rsid w:val="00112406"/>
    <w:rsid w:val="001200B9"/>
    <w:rsid w:val="0012086A"/>
    <w:rsid w:val="00120A28"/>
    <w:rsid w:val="001261DB"/>
    <w:rsid w:val="0013180E"/>
    <w:rsid w:val="001332DB"/>
    <w:rsid w:val="001346E6"/>
    <w:rsid w:val="00134FDB"/>
    <w:rsid w:val="001357C9"/>
    <w:rsid w:val="0013650A"/>
    <w:rsid w:val="00140498"/>
    <w:rsid w:val="00141D2D"/>
    <w:rsid w:val="001426D7"/>
    <w:rsid w:val="00150252"/>
    <w:rsid w:val="001576BA"/>
    <w:rsid w:val="00162A0E"/>
    <w:rsid w:val="0016367A"/>
    <w:rsid w:val="00164241"/>
    <w:rsid w:val="00164B8C"/>
    <w:rsid w:val="00170465"/>
    <w:rsid w:val="00177649"/>
    <w:rsid w:val="00183903"/>
    <w:rsid w:val="00184CEC"/>
    <w:rsid w:val="001963CB"/>
    <w:rsid w:val="00196538"/>
    <w:rsid w:val="00197145"/>
    <w:rsid w:val="001978BC"/>
    <w:rsid w:val="00197F1B"/>
    <w:rsid w:val="001A069C"/>
    <w:rsid w:val="001A14C4"/>
    <w:rsid w:val="001A1C62"/>
    <w:rsid w:val="001A44F2"/>
    <w:rsid w:val="001A4D74"/>
    <w:rsid w:val="001A6E03"/>
    <w:rsid w:val="001B0FD0"/>
    <w:rsid w:val="001B4241"/>
    <w:rsid w:val="001B4333"/>
    <w:rsid w:val="001B4C5B"/>
    <w:rsid w:val="001C17A8"/>
    <w:rsid w:val="001C261F"/>
    <w:rsid w:val="001C388C"/>
    <w:rsid w:val="001C4D14"/>
    <w:rsid w:val="001C5A2A"/>
    <w:rsid w:val="001C6312"/>
    <w:rsid w:val="001D1DAB"/>
    <w:rsid w:val="001D2C1A"/>
    <w:rsid w:val="001E6A1C"/>
    <w:rsid w:val="001F0EE7"/>
    <w:rsid w:val="001F44BC"/>
    <w:rsid w:val="001F6C1F"/>
    <w:rsid w:val="002019BA"/>
    <w:rsid w:val="002126BE"/>
    <w:rsid w:val="00213280"/>
    <w:rsid w:val="00213B74"/>
    <w:rsid w:val="00215301"/>
    <w:rsid w:val="00216515"/>
    <w:rsid w:val="00224DA4"/>
    <w:rsid w:val="002257A5"/>
    <w:rsid w:val="002265ED"/>
    <w:rsid w:val="00232E4A"/>
    <w:rsid w:val="00236FFC"/>
    <w:rsid w:val="00240E0D"/>
    <w:rsid w:val="00241591"/>
    <w:rsid w:val="00242674"/>
    <w:rsid w:val="00242967"/>
    <w:rsid w:val="002466AA"/>
    <w:rsid w:val="002471A5"/>
    <w:rsid w:val="00247969"/>
    <w:rsid w:val="00247A80"/>
    <w:rsid w:val="00252229"/>
    <w:rsid w:val="00255BBC"/>
    <w:rsid w:val="00255CF9"/>
    <w:rsid w:val="00261A8E"/>
    <w:rsid w:val="00262A0A"/>
    <w:rsid w:val="0026547D"/>
    <w:rsid w:val="00266A7A"/>
    <w:rsid w:val="00266F77"/>
    <w:rsid w:val="0027084D"/>
    <w:rsid w:val="00271D27"/>
    <w:rsid w:val="00284207"/>
    <w:rsid w:val="002859E0"/>
    <w:rsid w:val="00285F5A"/>
    <w:rsid w:val="00287681"/>
    <w:rsid w:val="0029277A"/>
    <w:rsid w:val="00293C07"/>
    <w:rsid w:val="00293EC2"/>
    <w:rsid w:val="00295803"/>
    <w:rsid w:val="00296E69"/>
    <w:rsid w:val="00297E9D"/>
    <w:rsid w:val="002A1445"/>
    <w:rsid w:val="002A3420"/>
    <w:rsid w:val="002B1B9D"/>
    <w:rsid w:val="002B29E5"/>
    <w:rsid w:val="002B2AB0"/>
    <w:rsid w:val="002B38D5"/>
    <w:rsid w:val="002C1C4F"/>
    <w:rsid w:val="002C54A6"/>
    <w:rsid w:val="002D0CD3"/>
    <w:rsid w:val="002D2CFA"/>
    <w:rsid w:val="002D3933"/>
    <w:rsid w:val="002D45E7"/>
    <w:rsid w:val="002D504A"/>
    <w:rsid w:val="002E1AFF"/>
    <w:rsid w:val="002E2B46"/>
    <w:rsid w:val="002E3E0B"/>
    <w:rsid w:val="002E4562"/>
    <w:rsid w:val="002E670D"/>
    <w:rsid w:val="002F17F8"/>
    <w:rsid w:val="002F6D4E"/>
    <w:rsid w:val="002F76B9"/>
    <w:rsid w:val="003111A0"/>
    <w:rsid w:val="00312AF0"/>
    <w:rsid w:val="00313276"/>
    <w:rsid w:val="003135F3"/>
    <w:rsid w:val="003140D8"/>
    <w:rsid w:val="00320A22"/>
    <w:rsid w:val="00323EDD"/>
    <w:rsid w:val="0032602D"/>
    <w:rsid w:val="00331A10"/>
    <w:rsid w:val="003360C7"/>
    <w:rsid w:val="00340AFD"/>
    <w:rsid w:val="00342E2A"/>
    <w:rsid w:val="003434E0"/>
    <w:rsid w:val="00344797"/>
    <w:rsid w:val="00345A2E"/>
    <w:rsid w:val="00346859"/>
    <w:rsid w:val="00346990"/>
    <w:rsid w:val="00352853"/>
    <w:rsid w:val="003553A9"/>
    <w:rsid w:val="003556B5"/>
    <w:rsid w:val="00356827"/>
    <w:rsid w:val="0035721C"/>
    <w:rsid w:val="00362B68"/>
    <w:rsid w:val="00362E1B"/>
    <w:rsid w:val="00362FB2"/>
    <w:rsid w:val="00365D64"/>
    <w:rsid w:val="003713EA"/>
    <w:rsid w:val="003727E5"/>
    <w:rsid w:val="00373003"/>
    <w:rsid w:val="00373549"/>
    <w:rsid w:val="00373FBD"/>
    <w:rsid w:val="0037467D"/>
    <w:rsid w:val="00382405"/>
    <w:rsid w:val="003845F9"/>
    <w:rsid w:val="0039159D"/>
    <w:rsid w:val="0039175A"/>
    <w:rsid w:val="00391BBE"/>
    <w:rsid w:val="00391BBF"/>
    <w:rsid w:val="00393F40"/>
    <w:rsid w:val="00394D61"/>
    <w:rsid w:val="00395475"/>
    <w:rsid w:val="0039716A"/>
    <w:rsid w:val="003A124B"/>
    <w:rsid w:val="003A13B2"/>
    <w:rsid w:val="003A6F7B"/>
    <w:rsid w:val="003B029A"/>
    <w:rsid w:val="003B0C5C"/>
    <w:rsid w:val="003B5363"/>
    <w:rsid w:val="003B756F"/>
    <w:rsid w:val="003C0015"/>
    <w:rsid w:val="003C5703"/>
    <w:rsid w:val="003C6A3A"/>
    <w:rsid w:val="003D0B60"/>
    <w:rsid w:val="003D1A27"/>
    <w:rsid w:val="003D1EEA"/>
    <w:rsid w:val="003D3B10"/>
    <w:rsid w:val="003E34A9"/>
    <w:rsid w:val="003E4F35"/>
    <w:rsid w:val="003E57D9"/>
    <w:rsid w:val="003F1423"/>
    <w:rsid w:val="003F1A43"/>
    <w:rsid w:val="003F20B5"/>
    <w:rsid w:val="003F256C"/>
    <w:rsid w:val="003F2CF7"/>
    <w:rsid w:val="003F3402"/>
    <w:rsid w:val="003F57BD"/>
    <w:rsid w:val="003F60C9"/>
    <w:rsid w:val="00402539"/>
    <w:rsid w:val="00403C71"/>
    <w:rsid w:val="0040402D"/>
    <w:rsid w:val="00404F30"/>
    <w:rsid w:val="00405FD2"/>
    <w:rsid w:val="004072DA"/>
    <w:rsid w:val="004137E1"/>
    <w:rsid w:val="00417955"/>
    <w:rsid w:val="00420336"/>
    <w:rsid w:val="00423D04"/>
    <w:rsid w:val="00423D06"/>
    <w:rsid w:val="00424256"/>
    <w:rsid w:val="00424316"/>
    <w:rsid w:val="0042461D"/>
    <w:rsid w:val="00425736"/>
    <w:rsid w:val="0042756D"/>
    <w:rsid w:val="00430A30"/>
    <w:rsid w:val="004332C5"/>
    <w:rsid w:val="00437E99"/>
    <w:rsid w:val="00441BCE"/>
    <w:rsid w:val="004421AE"/>
    <w:rsid w:val="00443364"/>
    <w:rsid w:val="004433F1"/>
    <w:rsid w:val="00443516"/>
    <w:rsid w:val="0044430D"/>
    <w:rsid w:val="00445064"/>
    <w:rsid w:val="004458C4"/>
    <w:rsid w:val="00445BFE"/>
    <w:rsid w:val="0044661C"/>
    <w:rsid w:val="004472E5"/>
    <w:rsid w:val="00451CAB"/>
    <w:rsid w:val="004540AF"/>
    <w:rsid w:val="004545F5"/>
    <w:rsid w:val="0046302E"/>
    <w:rsid w:val="00463068"/>
    <w:rsid w:val="00463820"/>
    <w:rsid w:val="00465E5B"/>
    <w:rsid w:val="004678B1"/>
    <w:rsid w:val="004742DE"/>
    <w:rsid w:val="00474A7F"/>
    <w:rsid w:val="004759FC"/>
    <w:rsid w:val="004776D3"/>
    <w:rsid w:val="00480C63"/>
    <w:rsid w:val="00481C88"/>
    <w:rsid w:val="00484998"/>
    <w:rsid w:val="00492074"/>
    <w:rsid w:val="004A1865"/>
    <w:rsid w:val="004A2B0F"/>
    <w:rsid w:val="004A3ED7"/>
    <w:rsid w:val="004A4DB8"/>
    <w:rsid w:val="004A5521"/>
    <w:rsid w:val="004A7605"/>
    <w:rsid w:val="004B0397"/>
    <w:rsid w:val="004B3443"/>
    <w:rsid w:val="004B428E"/>
    <w:rsid w:val="004B4FD4"/>
    <w:rsid w:val="004B5848"/>
    <w:rsid w:val="004B7B86"/>
    <w:rsid w:val="004C1410"/>
    <w:rsid w:val="004C1A7B"/>
    <w:rsid w:val="004C2FB8"/>
    <w:rsid w:val="004C45A5"/>
    <w:rsid w:val="004D1163"/>
    <w:rsid w:val="004D1180"/>
    <w:rsid w:val="004D1370"/>
    <w:rsid w:val="004D1F68"/>
    <w:rsid w:val="004D2EB7"/>
    <w:rsid w:val="004D500D"/>
    <w:rsid w:val="004D60CA"/>
    <w:rsid w:val="004E0924"/>
    <w:rsid w:val="004E4A4B"/>
    <w:rsid w:val="004E4A7E"/>
    <w:rsid w:val="004E4BB9"/>
    <w:rsid w:val="004E4D09"/>
    <w:rsid w:val="004E6871"/>
    <w:rsid w:val="004E6A28"/>
    <w:rsid w:val="004E6AED"/>
    <w:rsid w:val="004E7F1E"/>
    <w:rsid w:val="004F0432"/>
    <w:rsid w:val="004F09C5"/>
    <w:rsid w:val="004F186E"/>
    <w:rsid w:val="004F71B3"/>
    <w:rsid w:val="00500014"/>
    <w:rsid w:val="005014EE"/>
    <w:rsid w:val="00502490"/>
    <w:rsid w:val="005034FE"/>
    <w:rsid w:val="00504448"/>
    <w:rsid w:val="00506225"/>
    <w:rsid w:val="00506AF5"/>
    <w:rsid w:val="00507B61"/>
    <w:rsid w:val="00514974"/>
    <w:rsid w:val="00514CBC"/>
    <w:rsid w:val="0051710E"/>
    <w:rsid w:val="005208CC"/>
    <w:rsid w:val="00522021"/>
    <w:rsid w:val="00523460"/>
    <w:rsid w:val="00524396"/>
    <w:rsid w:val="0052583E"/>
    <w:rsid w:val="00526424"/>
    <w:rsid w:val="0052785B"/>
    <w:rsid w:val="00530D0B"/>
    <w:rsid w:val="005314C6"/>
    <w:rsid w:val="00536951"/>
    <w:rsid w:val="0054275E"/>
    <w:rsid w:val="00544A04"/>
    <w:rsid w:val="005468B0"/>
    <w:rsid w:val="00547168"/>
    <w:rsid w:val="00550F90"/>
    <w:rsid w:val="00553BA1"/>
    <w:rsid w:val="0055526B"/>
    <w:rsid w:val="00560577"/>
    <w:rsid w:val="00560C90"/>
    <w:rsid w:val="00562D17"/>
    <w:rsid w:val="005637FB"/>
    <w:rsid w:val="005639C8"/>
    <w:rsid w:val="00563F26"/>
    <w:rsid w:val="00564644"/>
    <w:rsid w:val="00566AC4"/>
    <w:rsid w:val="00566DD6"/>
    <w:rsid w:val="0056723E"/>
    <w:rsid w:val="00573153"/>
    <w:rsid w:val="00575D10"/>
    <w:rsid w:val="00576C17"/>
    <w:rsid w:val="00576F74"/>
    <w:rsid w:val="00586176"/>
    <w:rsid w:val="00587ED6"/>
    <w:rsid w:val="00591115"/>
    <w:rsid w:val="005918CA"/>
    <w:rsid w:val="005949F1"/>
    <w:rsid w:val="00595103"/>
    <w:rsid w:val="00596F30"/>
    <w:rsid w:val="00597E9C"/>
    <w:rsid w:val="005A123C"/>
    <w:rsid w:val="005A2358"/>
    <w:rsid w:val="005A2B7C"/>
    <w:rsid w:val="005A5EF4"/>
    <w:rsid w:val="005A6FB8"/>
    <w:rsid w:val="005B01E8"/>
    <w:rsid w:val="005B06D3"/>
    <w:rsid w:val="005B0B35"/>
    <w:rsid w:val="005B50B8"/>
    <w:rsid w:val="005B516A"/>
    <w:rsid w:val="005B65D7"/>
    <w:rsid w:val="005B695A"/>
    <w:rsid w:val="005B755F"/>
    <w:rsid w:val="005C1387"/>
    <w:rsid w:val="005C4D96"/>
    <w:rsid w:val="005D1467"/>
    <w:rsid w:val="005D4E71"/>
    <w:rsid w:val="005D7631"/>
    <w:rsid w:val="005F280E"/>
    <w:rsid w:val="005F436C"/>
    <w:rsid w:val="005F4E6F"/>
    <w:rsid w:val="005F786A"/>
    <w:rsid w:val="005F7CDE"/>
    <w:rsid w:val="0060068D"/>
    <w:rsid w:val="00600FC3"/>
    <w:rsid w:val="00601FDE"/>
    <w:rsid w:val="00612C8D"/>
    <w:rsid w:val="00612D48"/>
    <w:rsid w:val="0061310E"/>
    <w:rsid w:val="00613F05"/>
    <w:rsid w:val="00614850"/>
    <w:rsid w:val="00614E42"/>
    <w:rsid w:val="00617A56"/>
    <w:rsid w:val="0062089B"/>
    <w:rsid w:val="0062604B"/>
    <w:rsid w:val="00626320"/>
    <w:rsid w:val="00630C64"/>
    <w:rsid w:val="006317BC"/>
    <w:rsid w:val="0063411D"/>
    <w:rsid w:val="0063729A"/>
    <w:rsid w:val="0063776B"/>
    <w:rsid w:val="006438B6"/>
    <w:rsid w:val="00643D2A"/>
    <w:rsid w:val="0064458F"/>
    <w:rsid w:val="006455D5"/>
    <w:rsid w:val="00645E5A"/>
    <w:rsid w:val="0065272F"/>
    <w:rsid w:val="00654056"/>
    <w:rsid w:val="0065619E"/>
    <w:rsid w:val="006566EB"/>
    <w:rsid w:val="006573F2"/>
    <w:rsid w:val="00657791"/>
    <w:rsid w:val="006616EA"/>
    <w:rsid w:val="006621B1"/>
    <w:rsid w:val="006625B6"/>
    <w:rsid w:val="0066416A"/>
    <w:rsid w:val="00664DDB"/>
    <w:rsid w:val="00665FC3"/>
    <w:rsid w:val="00667514"/>
    <w:rsid w:val="006754D5"/>
    <w:rsid w:val="00686D2C"/>
    <w:rsid w:val="00691C3C"/>
    <w:rsid w:val="0069301E"/>
    <w:rsid w:val="0069567C"/>
    <w:rsid w:val="006A0784"/>
    <w:rsid w:val="006A3299"/>
    <w:rsid w:val="006A64D8"/>
    <w:rsid w:val="006B41FB"/>
    <w:rsid w:val="006B42ED"/>
    <w:rsid w:val="006B4B99"/>
    <w:rsid w:val="006B78E6"/>
    <w:rsid w:val="006C0A69"/>
    <w:rsid w:val="006C11C2"/>
    <w:rsid w:val="006C2A52"/>
    <w:rsid w:val="006C4C9C"/>
    <w:rsid w:val="006C5A5D"/>
    <w:rsid w:val="006C6B08"/>
    <w:rsid w:val="006D0381"/>
    <w:rsid w:val="006D1668"/>
    <w:rsid w:val="006D17A6"/>
    <w:rsid w:val="006D1A23"/>
    <w:rsid w:val="006D3E9B"/>
    <w:rsid w:val="006D52BD"/>
    <w:rsid w:val="006D7EDD"/>
    <w:rsid w:val="006E186C"/>
    <w:rsid w:val="006E261C"/>
    <w:rsid w:val="006E51E8"/>
    <w:rsid w:val="006E58EE"/>
    <w:rsid w:val="006E7B48"/>
    <w:rsid w:val="006F0DE5"/>
    <w:rsid w:val="006F24D8"/>
    <w:rsid w:val="006F586C"/>
    <w:rsid w:val="00700F51"/>
    <w:rsid w:val="007036BA"/>
    <w:rsid w:val="007114CF"/>
    <w:rsid w:val="00711606"/>
    <w:rsid w:val="00715130"/>
    <w:rsid w:val="00715558"/>
    <w:rsid w:val="00715FA0"/>
    <w:rsid w:val="00716924"/>
    <w:rsid w:val="00725424"/>
    <w:rsid w:val="0072784D"/>
    <w:rsid w:val="007324FE"/>
    <w:rsid w:val="00733CE2"/>
    <w:rsid w:val="00736484"/>
    <w:rsid w:val="00742189"/>
    <w:rsid w:val="007423E9"/>
    <w:rsid w:val="00745746"/>
    <w:rsid w:val="00746C07"/>
    <w:rsid w:val="00751FED"/>
    <w:rsid w:val="00753307"/>
    <w:rsid w:val="00755948"/>
    <w:rsid w:val="007622D6"/>
    <w:rsid w:val="007624B3"/>
    <w:rsid w:val="00763ABC"/>
    <w:rsid w:val="00764131"/>
    <w:rsid w:val="007642BD"/>
    <w:rsid w:val="00765929"/>
    <w:rsid w:val="00767501"/>
    <w:rsid w:val="00774D09"/>
    <w:rsid w:val="007804A2"/>
    <w:rsid w:val="00780FBB"/>
    <w:rsid w:val="0078172F"/>
    <w:rsid w:val="00781951"/>
    <w:rsid w:val="0078237F"/>
    <w:rsid w:val="00787378"/>
    <w:rsid w:val="00791163"/>
    <w:rsid w:val="00793094"/>
    <w:rsid w:val="00793200"/>
    <w:rsid w:val="00793CE5"/>
    <w:rsid w:val="00795FF2"/>
    <w:rsid w:val="00796680"/>
    <w:rsid w:val="00797EB3"/>
    <w:rsid w:val="007A1615"/>
    <w:rsid w:val="007B1CF1"/>
    <w:rsid w:val="007B22A0"/>
    <w:rsid w:val="007B7D52"/>
    <w:rsid w:val="007C0154"/>
    <w:rsid w:val="007C16B3"/>
    <w:rsid w:val="007C35B4"/>
    <w:rsid w:val="007C6946"/>
    <w:rsid w:val="007D1FD7"/>
    <w:rsid w:val="007D32AF"/>
    <w:rsid w:val="007D3B9F"/>
    <w:rsid w:val="007D510D"/>
    <w:rsid w:val="007D5EDB"/>
    <w:rsid w:val="007D61CD"/>
    <w:rsid w:val="007D6A2D"/>
    <w:rsid w:val="007E2110"/>
    <w:rsid w:val="007E3459"/>
    <w:rsid w:val="007E351C"/>
    <w:rsid w:val="007E760E"/>
    <w:rsid w:val="007F02AE"/>
    <w:rsid w:val="007F47EB"/>
    <w:rsid w:val="007F505A"/>
    <w:rsid w:val="00800F22"/>
    <w:rsid w:val="00805731"/>
    <w:rsid w:val="00806C6B"/>
    <w:rsid w:val="00807935"/>
    <w:rsid w:val="008137C7"/>
    <w:rsid w:val="0081480F"/>
    <w:rsid w:val="00817607"/>
    <w:rsid w:val="00821019"/>
    <w:rsid w:val="00821075"/>
    <w:rsid w:val="008218FD"/>
    <w:rsid w:val="0082199B"/>
    <w:rsid w:val="00823D5B"/>
    <w:rsid w:val="00827C76"/>
    <w:rsid w:val="00833250"/>
    <w:rsid w:val="00834602"/>
    <w:rsid w:val="00836A31"/>
    <w:rsid w:val="00846320"/>
    <w:rsid w:val="0085143C"/>
    <w:rsid w:val="00851993"/>
    <w:rsid w:val="008520B0"/>
    <w:rsid w:val="00852C93"/>
    <w:rsid w:val="00853E48"/>
    <w:rsid w:val="00855820"/>
    <w:rsid w:val="00855AAD"/>
    <w:rsid w:val="00856142"/>
    <w:rsid w:val="00856A1A"/>
    <w:rsid w:val="00857029"/>
    <w:rsid w:val="008577A5"/>
    <w:rsid w:val="008615C7"/>
    <w:rsid w:val="00861620"/>
    <w:rsid w:val="00862170"/>
    <w:rsid w:val="00862194"/>
    <w:rsid w:val="008654D4"/>
    <w:rsid w:val="00871AF6"/>
    <w:rsid w:val="00876957"/>
    <w:rsid w:val="0087789F"/>
    <w:rsid w:val="008839A5"/>
    <w:rsid w:val="008849C5"/>
    <w:rsid w:val="00884F82"/>
    <w:rsid w:val="00886A71"/>
    <w:rsid w:val="00887023"/>
    <w:rsid w:val="008923CE"/>
    <w:rsid w:val="00892692"/>
    <w:rsid w:val="008932FC"/>
    <w:rsid w:val="00897E21"/>
    <w:rsid w:val="008A2BC3"/>
    <w:rsid w:val="008A2E0F"/>
    <w:rsid w:val="008A3942"/>
    <w:rsid w:val="008A4FA6"/>
    <w:rsid w:val="008A75E2"/>
    <w:rsid w:val="008B019B"/>
    <w:rsid w:val="008B20B7"/>
    <w:rsid w:val="008B227C"/>
    <w:rsid w:val="008B3EC0"/>
    <w:rsid w:val="008C2FB7"/>
    <w:rsid w:val="008C3993"/>
    <w:rsid w:val="008C586B"/>
    <w:rsid w:val="008D234E"/>
    <w:rsid w:val="008D3CEE"/>
    <w:rsid w:val="008D439D"/>
    <w:rsid w:val="008E507C"/>
    <w:rsid w:val="008E5519"/>
    <w:rsid w:val="008F14CC"/>
    <w:rsid w:val="008F26BA"/>
    <w:rsid w:val="008F6A55"/>
    <w:rsid w:val="008F7D02"/>
    <w:rsid w:val="008F7E3A"/>
    <w:rsid w:val="00900EE3"/>
    <w:rsid w:val="00900F2E"/>
    <w:rsid w:val="00901467"/>
    <w:rsid w:val="00901B00"/>
    <w:rsid w:val="00905E0A"/>
    <w:rsid w:val="00913D73"/>
    <w:rsid w:val="00915E22"/>
    <w:rsid w:val="00916040"/>
    <w:rsid w:val="009201BC"/>
    <w:rsid w:val="00923B06"/>
    <w:rsid w:val="009246ED"/>
    <w:rsid w:val="00925A32"/>
    <w:rsid w:val="0093215E"/>
    <w:rsid w:val="0093266A"/>
    <w:rsid w:val="00933241"/>
    <w:rsid w:val="00934C27"/>
    <w:rsid w:val="00935730"/>
    <w:rsid w:val="00940014"/>
    <w:rsid w:val="009479F7"/>
    <w:rsid w:val="00950911"/>
    <w:rsid w:val="0095118F"/>
    <w:rsid w:val="0095604D"/>
    <w:rsid w:val="0097288B"/>
    <w:rsid w:val="00973166"/>
    <w:rsid w:val="0097364E"/>
    <w:rsid w:val="00983061"/>
    <w:rsid w:val="0098720E"/>
    <w:rsid w:val="0099040E"/>
    <w:rsid w:val="00994961"/>
    <w:rsid w:val="009A6705"/>
    <w:rsid w:val="009B0326"/>
    <w:rsid w:val="009B04B8"/>
    <w:rsid w:val="009B37FB"/>
    <w:rsid w:val="009B38FA"/>
    <w:rsid w:val="009B4CB1"/>
    <w:rsid w:val="009C4E44"/>
    <w:rsid w:val="009C7861"/>
    <w:rsid w:val="009D15F0"/>
    <w:rsid w:val="009D49C2"/>
    <w:rsid w:val="009E0362"/>
    <w:rsid w:val="009E183B"/>
    <w:rsid w:val="009E218A"/>
    <w:rsid w:val="009E6FD7"/>
    <w:rsid w:val="009E7E8A"/>
    <w:rsid w:val="009E7F63"/>
    <w:rsid w:val="009F2135"/>
    <w:rsid w:val="009F23FC"/>
    <w:rsid w:val="009F29EA"/>
    <w:rsid w:val="009F6500"/>
    <w:rsid w:val="00A02606"/>
    <w:rsid w:val="00A06AE2"/>
    <w:rsid w:val="00A07187"/>
    <w:rsid w:val="00A1069E"/>
    <w:rsid w:val="00A1223A"/>
    <w:rsid w:val="00A12CA8"/>
    <w:rsid w:val="00A231D0"/>
    <w:rsid w:val="00A240F3"/>
    <w:rsid w:val="00A3009E"/>
    <w:rsid w:val="00A3080C"/>
    <w:rsid w:val="00A31318"/>
    <w:rsid w:val="00A33939"/>
    <w:rsid w:val="00A35488"/>
    <w:rsid w:val="00A43A9E"/>
    <w:rsid w:val="00A46905"/>
    <w:rsid w:val="00A51E42"/>
    <w:rsid w:val="00A54FAB"/>
    <w:rsid w:val="00A575CE"/>
    <w:rsid w:val="00A57D0C"/>
    <w:rsid w:val="00A60EE9"/>
    <w:rsid w:val="00A62025"/>
    <w:rsid w:val="00A63BAC"/>
    <w:rsid w:val="00A642E1"/>
    <w:rsid w:val="00A660E4"/>
    <w:rsid w:val="00A703EB"/>
    <w:rsid w:val="00A71FF9"/>
    <w:rsid w:val="00A762D6"/>
    <w:rsid w:val="00A8131A"/>
    <w:rsid w:val="00A82199"/>
    <w:rsid w:val="00A82C6C"/>
    <w:rsid w:val="00A83A33"/>
    <w:rsid w:val="00A8411C"/>
    <w:rsid w:val="00A85D31"/>
    <w:rsid w:val="00A86257"/>
    <w:rsid w:val="00A92521"/>
    <w:rsid w:val="00A92D60"/>
    <w:rsid w:val="00A92F70"/>
    <w:rsid w:val="00A93E37"/>
    <w:rsid w:val="00A952E0"/>
    <w:rsid w:val="00A96CD0"/>
    <w:rsid w:val="00AA1284"/>
    <w:rsid w:val="00AA1740"/>
    <w:rsid w:val="00AA1A12"/>
    <w:rsid w:val="00AA2E6F"/>
    <w:rsid w:val="00AA660B"/>
    <w:rsid w:val="00AA75C7"/>
    <w:rsid w:val="00AB35DD"/>
    <w:rsid w:val="00AB686A"/>
    <w:rsid w:val="00AC0F20"/>
    <w:rsid w:val="00AC1EF2"/>
    <w:rsid w:val="00AC7937"/>
    <w:rsid w:val="00AD004B"/>
    <w:rsid w:val="00AD16EC"/>
    <w:rsid w:val="00AD35C5"/>
    <w:rsid w:val="00AD4F7A"/>
    <w:rsid w:val="00AD606E"/>
    <w:rsid w:val="00AD7187"/>
    <w:rsid w:val="00AD745E"/>
    <w:rsid w:val="00AE003E"/>
    <w:rsid w:val="00AE3E77"/>
    <w:rsid w:val="00AE5B81"/>
    <w:rsid w:val="00AE6302"/>
    <w:rsid w:val="00AE6A9E"/>
    <w:rsid w:val="00AF1A62"/>
    <w:rsid w:val="00AF2964"/>
    <w:rsid w:val="00B0163B"/>
    <w:rsid w:val="00B07119"/>
    <w:rsid w:val="00B10B37"/>
    <w:rsid w:val="00B10E8E"/>
    <w:rsid w:val="00B12A50"/>
    <w:rsid w:val="00B13BCC"/>
    <w:rsid w:val="00B13BEC"/>
    <w:rsid w:val="00B143D7"/>
    <w:rsid w:val="00B152B6"/>
    <w:rsid w:val="00B16EA5"/>
    <w:rsid w:val="00B1770E"/>
    <w:rsid w:val="00B212DA"/>
    <w:rsid w:val="00B23596"/>
    <w:rsid w:val="00B24B66"/>
    <w:rsid w:val="00B24E64"/>
    <w:rsid w:val="00B2528A"/>
    <w:rsid w:val="00B25643"/>
    <w:rsid w:val="00B25797"/>
    <w:rsid w:val="00B3082B"/>
    <w:rsid w:val="00B31B91"/>
    <w:rsid w:val="00B3759C"/>
    <w:rsid w:val="00B42520"/>
    <w:rsid w:val="00B43244"/>
    <w:rsid w:val="00B46A6B"/>
    <w:rsid w:val="00B51C37"/>
    <w:rsid w:val="00B535E5"/>
    <w:rsid w:val="00B535F1"/>
    <w:rsid w:val="00B541D8"/>
    <w:rsid w:val="00B5545E"/>
    <w:rsid w:val="00B56BFF"/>
    <w:rsid w:val="00B57EA3"/>
    <w:rsid w:val="00B65905"/>
    <w:rsid w:val="00B65EC0"/>
    <w:rsid w:val="00B70F4B"/>
    <w:rsid w:val="00B74F92"/>
    <w:rsid w:val="00B75582"/>
    <w:rsid w:val="00B766C0"/>
    <w:rsid w:val="00B81C30"/>
    <w:rsid w:val="00B834E9"/>
    <w:rsid w:val="00B83D00"/>
    <w:rsid w:val="00B84078"/>
    <w:rsid w:val="00B84147"/>
    <w:rsid w:val="00B873E3"/>
    <w:rsid w:val="00B87904"/>
    <w:rsid w:val="00B90FF9"/>
    <w:rsid w:val="00B913F4"/>
    <w:rsid w:val="00B96BB8"/>
    <w:rsid w:val="00BA189D"/>
    <w:rsid w:val="00BA19CC"/>
    <w:rsid w:val="00BA330C"/>
    <w:rsid w:val="00BA439F"/>
    <w:rsid w:val="00BA7E95"/>
    <w:rsid w:val="00BA7FFC"/>
    <w:rsid w:val="00BB0790"/>
    <w:rsid w:val="00BB11AE"/>
    <w:rsid w:val="00BB1D69"/>
    <w:rsid w:val="00BB30E5"/>
    <w:rsid w:val="00BB506A"/>
    <w:rsid w:val="00BB5962"/>
    <w:rsid w:val="00BC2062"/>
    <w:rsid w:val="00BC3AB0"/>
    <w:rsid w:val="00BC7806"/>
    <w:rsid w:val="00BD118D"/>
    <w:rsid w:val="00BD1A72"/>
    <w:rsid w:val="00BD4136"/>
    <w:rsid w:val="00BD4B0E"/>
    <w:rsid w:val="00BE0C3A"/>
    <w:rsid w:val="00BE2FE7"/>
    <w:rsid w:val="00BE3119"/>
    <w:rsid w:val="00BE3CEC"/>
    <w:rsid w:val="00BE49F3"/>
    <w:rsid w:val="00BE636B"/>
    <w:rsid w:val="00BF1ECF"/>
    <w:rsid w:val="00BF3D32"/>
    <w:rsid w:val="00BF5925"/>
    <w:rsid w:val="00BF5FDF"/>
    <w:rsid w:val="00C003BB"/>
    <w:rsid w:val="00C02050"/>
    <w:rsid w:val="00C03DB5"/>
    <w:rsid w:val="00C058D9"/>
    <w:rsid w:val="00C136C6"/>
    <w:rsid w:val="00C13CF8"/>
    <w:rsid w:val="00C14BB0"/>
    <w:rsid w:val="00C15E4B"/>
    <w:rsid w:val="00C15F19"/>
    <w:rsid w:val="00C2072D"/>
    <w:rsid w:val="00C22752"/>
    <w:rsid w:val="00C25EDA"/>
    <w:rsid w:val="00C25F44"/>
    <w:rsid w:val="00C26AC8"/>
    <w:rsid w:val="00C30C72"/>
    <w:rsid w:val="00C323EA"/>
    <w:rsid w:val="00C36D06"/>
    <w:rsid w:val="00C37F9D"/>
    <w:rsid w:val="00C41F82"/>
    <w:rsid w:val="00C46C51"/>
    <w:rsid w:val="00C52D0C"/>
    <w:rsid w:val="00C55593"/>
    <w:rsid w:val="00C6131F"/>
    <w:rsid w:val="00C6263A"/>
    <w:rsid w:val="00C62E6C"/>
    <w:rsid w:val="00C65725"/>
    <w:rsid w:val="00C65E37"/>
    <w:rsid w:val="00C71AEA"/>
    <w:rsid w:val="00C74962"/>
    <w:rsid w:val="00C801FD"/>
    <w:rsid w:val="00C823CE"/>
    <w:rsid w:val="00C82CBE"/>
    <w:rsid w:val="00C83A11"/>
    <w:rsid w:val="00C84BB8"/>
    <w:rsid w:val="00C86721"/>
    <w:rsid w:val="00C91C2E"/>
    <w:rsid w:val="00C924D2"/>
    <w:rsid w:val="00C93A5D"/>
    <w:rsid w:val="00C93C6B"/>
    <w:rsid w:val="00C967BF"/>
    <w:rsid w:val="00C96A6A"/>
    <w:rsid w:val="00C97169"/>
    <w:rsid w:val="00CA0E6F"/>
    <w:rsid w:val="00CA4FFB"/>
    <w:rsid w:val="00CA793A"/>
    <w:rsid w:val="00CB171B"/>
    <w:rsid w:val="00CB1868"/>
    <w:rsid w:val="00CB1A04"/>
    <w:rsid w:val="00CB2959"/>
    <w:rsid w:val="00CB3F88"/>
    <w:rsid w:val="00CB46AD"/>
    <w:rsid w:val="00CB47D7"/>
    <w:rsid w:val="00CB5E8B"/>
    <w:rsid w:val="00CB604E"/>
    <w:rsid w:val="00CB74CD"/>
    <w:rsid w:val="00CC1934"/>
    <w:rsid w:val="00CC2F17"/>
    <w:rsid w:val="00CC473C"/>
    <w:rsid w:val="00CC7C37"/>
    <w:rsid w:val="00CD023B"/>
    <w:rsid w:val="00CD2481"/>
    <w:rsid w:val="00CD3305"/>
    <w:rsid w:val="00CD34D6"/>
    <w:rsid w:val="00CD5167"/>
    <w:rsid w:val="00CD59A5"/>
    <w:rsid w:val="00CD6729"/>
    <w:rsid w:val="00CE047D"/>
    <w:rsid w:val="00CE29BB"/>
    <w:rsid w:val="00CE304D"/>
    <w:rsid w:val="00CE6A6F"/>
    <w:rsid w:val="00CE70CA"/>
    <w:rsid w:val="00CF1358"/>
    <w:rsid w:val="00CF271C"/>
    <w:rsid w:val="00CF4FB6"/>
    <w:rsid w:val="00CF70DD"/>
    <w:rsid w:val="00D0321D"/>
    <w:rsid w:val="00D03B6E"/>
    <w:rsid w:val="00D03D64"/>
    <w:rsid w:val="00D03DA4"/>
    <w:rsid w:val="00D047CE"/>
    <w:rsid w:val="00D04B9F"/>
    <w:rsid w:val="00D0573F"/>
    <w:rsid w:val="00D05A46"/>
    <w:rsid w:val="00D12B50"/>
    <w:rsid w:val="00D1558A"/>
    <w:rsid w:val="00D17923"/>
    <w:rsid w:val="00D20390"/>
    <w:rsid w:val="00D2109F"/>
    <w:rsid w:val="00D21C90"/>
    <w:rsid w:val="00D23CEC"/>
    <w:rsid w:val="00D23E88"/>
    <w:rsid w:val="00D25895"/>
    <w:rsid w:val="00D26A73"/>
    <w:rsid w:val="00D277CE"/>
    <w:rsid w:val="00D367D8"/>
    <w:rsid w:val="00D40682"/>
    <w:rsid w:val="00D4185E"/>
    <w:rsid w:val="00D422FF"/>
    <w:rsid w:val="00D57D47"/>
    <w:rsid w:val="00D57F5B"/>
    <w:rsid w:val="00D6228E"/>
    <w:rsid w:val="00D65FC7"/>
    <w:rsid w:val="00D754D9"/>
    <w:rsid w:val="00D804D0"/>
    <w:rsid w:val="00D80742"/>
    <w:rsid w:val="00D83CE2"/>
    <w:rsid w:val="00D83CEE"/>
    <w:rsid w:val="00D8449D"/>
    <w:rsid w:val="00D859D5"/>
    <w:rsid w:val="00D86326"/>
    <w:rsid w:val="00D9117B"/>
    <w:rsid w:val="00D93DD3"/>
    <w:rsid w:val="00D9401A"/>
    <w:rsid w:val="00D96100"/>
    <w:rsid w:val="00D969B4"/>
    <w:rsid w:val="00D9729C"/>
    <w:rsid w:val="00DA028E"/>
    <w:rsid w:val="00DA0A43"/>
    <w:rsid w:val="00DA3906"/>
    <w:rsid w:val="00DA615D"/>
    <w:rsid w:val="00DA6B39"/>
    <w:rsid w:val="00DB3B1E"/>
    <w:rsid w:val="00DB58B8"/>
    <w:rsid w:val="00DB6D64"/>
    <w:rsid w:val="00DC025E"/>
    <w:rsid w:val="00DC0481"/>
    <w:rsid w:val="00DC1BC5"/>
    <w:rsid w:val="00DC4211"/>
    <w:rsid w:val="00DC4B5A"/>
    <w:rsid w:val="00DC66C8"/>
    <w:rsid w:val="00DC7F3E"/>
    <w:rsid w:val="00DD67D2"/>
    <w:rsid w:val="00DD7040"/>
    <w:rsid w:val="00DE09C8"/>
    <w:rsid w:val="00DE1A7A"/>
    <w:rsid w:val="00DE335A"/>
    <w:rsid w:val="00DE43CE"/>
    <w:rsid w:val="00DE4A35"/>
    <w:rsid w:val="00DE4AD2"/>
    <w:rsid w:val="00DE67CD"/>
    <w:rsid w:val="00DF0997"/>
    <w:rsid w:val="00DF0C90"/>
    <w:rsid w:val="00DF0CB7"/>
    <w:rsid w:val="00DF30ED"/>
    <w:rsid w:val="00E03A46"/>
    <w:rsid w:val="00E04E45"/>
    <w:rsid w:val="00E05714"/>
    <w:rsid w:val="00E0714D"/>
    <w:rsid w:val="00E071C7"/>
    <w:rsid w:val="00E075D9"/>
    <w:rsid w:val="00E075E7"/>
    <w:rsid w:val="00E11A26"/>
    <w:rsid w:val="00E11F59"/>
    <w:rsid w:val="00E12995"/>
    <w:rsid w:val="00E17242"/>
    <w:rsid w:val="00E2021A"/>
    <w:rsid w:val="00E208BC"/>
    <w:rsid w:val="00E20B24"/>
    <w:rsid w:val="00E210FB"/>
    <w:rsid w:val="00E24B0F"/>
    <w:rsid w:val="00E25FB9"/>
    <w:rsid w:val="00E32FFA"/>
    <w:rsid w:val="00E348FE"/>
    <w:rsid w:val="00E34CEC"/>
    <w:rsid w:val="00E34FAC"/>
    <w:rsid w:val="00E34FC7"/>
    <w:rsid w:val="00E369CE"/>
    <w:rsid w:val="00E405B6"/>
    <w:rsid w:val="00E410BF"/>
    <w:rsid w:val="00E532BC"/>
    <w:rsid w:val="00E65C10"/>
    <w:rsid w:val="00E66F95"/>
    <w:rsid w:val="00E67881"/>
    <w:rsid w:val="00E7040C"/>
    <w:rsid w:val="00E720C1"/>
    <w:rsid w:val="00E721C3"/>
    <w:rsid w:val="00E75C83"/>
    <w:rsid w:val="00E76F6F"/>
    <w:rsid w:val="00E810D7"/>
    <w:rsid w:val="00E81C12"/>
    <w:rsid w:val="00E830C9"/>
    <w:rsid w:val="00E83834"/>
    <w:rsid w:val="00E83FD4"/>
    <w:rsid w:val="00E91462"/>
    <w:rsid w:val="00E93A2E"/>
    <w:rsid w:val="00E9427C"/>
    <w:rsid w:val="00E96003"/>
    <w:rsid w:val="00EA0181"/>
    <w:rsid w:val="00EA2C7C"/>
    <w:rsid w:val="00EA3202"/>
    <w:rsid w:val="00EA3B2E"/>
    <w:rsid w:val="00EA6178"/>
    <w:rsid w:val="00EA6546"/>
    <w:rsid w:val="00EA69D1"/>
    <w:rsid w:val="00EA7AD2"/>
    <w:rsid w:val="00EB31A0"/>
    <w:rsid w:val="00EB7BD3"/>
    <w:rsid w:val="00EB7E90"/>
    <w:rsid w:val="00EC08F0"/>
    <w:rsid w:val="00EC0F6D"/>
    <w:rsid w:val="00EC279C"/>
    <w:rsid w:val="00EC3E08"/>
    <w:rsid w:val="00EC61D1"/>
    <w:rsid w:val="00EC66E9"/>
    <w:rsid w:val="00EC7B73"/>
    <w:rsid w:val="00ED00BB"/>
    <w:rsid w:val="00ED22A0"/>
    <w:rsid w:val="00ED2633"/>
    <w:rsid w:val="00ED48E3"/>
    <w:rsid w:val="00ED4C4E"/>
    <w:rsid w:val="00ED67C9"/>
    <w:rsid w:val="00EE093F"/>
    <w:rsid w:val="00EE132A"/>
    <w:rsid w:val="00EE4666"/>
    <w:rsid w:val="00EE4925"/>
    <w:rsid w:val="00EE6414"/>
    <w:rsid w:val="00EF1254"/>
    <w:rsid w:val="00EF3ADE"/>
    <w:rsid w:val="00EF5D34"/>
    <w:rsid w:val="00EF6A2C"/>
    <w:rsid w:val="00F012F8"/>
    <w:rsid w:val="00F02081"/>
    <w:rsid w:val="00F02592"/>
    <w:rsid w:val="00F12694"/>
    <w:rsid w:val="00F149DE"/>
    <w:rsid w:val="00F14AA3"/>
    <w:rsid w:val="00F14F4D"/>
    <w:rsid w:val="00F17DF3"/>
    <w:rsid w:val="00F2370F"/>
    <w:rsid w:val="00F23BF7"/>
    <w:rsid w:val="00F329D2"/>
    <w:rsid w:val="00F32B3D"/>
    <w:rsid w:val="00F364B2"/>
    <w:rsid w:val="00F41C3D"/>
    <w:rsid w:val="00F44867"/>
    <w:rsid w:val="00F44BAF"/>
    <w:rsid w:val="00F46344"/>
    <w:rsid w:val="00F46760"/>
    <w:rsid w:val="00F51BDC"/>
    <w:rsid w:val="00F51D6C"/>
    <w:rsid w:val="00F51E01"/>
    <w:rsid w:val="00F52782"/>
    <w:rsid w:val="00F53324"/>
    <w:rsid w:val="00F54262"/>
    <w:rsid w:val="00F54410"/>
    <w:rsid w:val="00F5474A"/>
    <w:rsid w:val="00F578E8"/>
    <w:rsid w:val="00F651E6"/>
    <w:rsid w:val="00F65C90"/>
    <w:rsid w:val="00F66800"/>
    <w:rsid w:val="00F66FFB"/>
    <w:rsid w:val="00F67E63"/>
    <w:rsid w:val="00F752FE"/>
    <w:rsid w:val="00F7694C"/>
    <w:rsid w:val="00F80FE9"/>
    <w:rsid w:val="00F83524"/>
    <w:rsid w:val="00F84C4C"/>
    <w:rsid w:val="00F84C9B"/>
    <w:rsid w:val="00F85C57"/>
    <w:rsid w:val="00F87D46"/>
    <w:rsid w:val="00F919B9"/>
    <w:rsid w:val="00F92D50"/>
    <w:rsid w:val="00F932B9"/>
    <w:rsid w:val="00F935B1"/>
    <w:rsid w:val="00F937D1"/>
    <w:rsid w:val="00F93A40"/>
    <w:rsid w:val="00F94377"/>
    <w:rsid w:val="00F97F44"/>
    <w:rsid w:val="00FB25B4"/>
    <w:rsid w:val="00FB5F01"/>
    <w:rsid w:val="00FB6A40"/>
    <w:rsid w:val="00FC1ACA"/>
    <w:rsid w:val="00FC2341"/>
    <w:rsid w:val="00FC6820"/>
    <w:rsid w:val="00FD4B96"/>
    <w:rsid w:val="00FD792C"/>
    <w:rsid w:val="00FE1176"/>
    <w:rsid w:val="00FE56B2"/>
    <w:rsid w:val="00FE77BE"/>
    <w:rsid w:val="00FE7A48"/>
    <w:rsid w:val="00FF0A5E"/>
    <w:rsid w:val="00FF0F3C"/>
    <w:rsid w:val="00FF19EF"/>
    <w:rsid w:val="00FF1D8E"/>
    <w:rsid w:val="00FF1DF6"/>
    <w:rsid w:val="00FF640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949F9B"/>
  <w15:docId w15:val="{B3309CEF-E463-4D0A-B55B-F074FC90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4F2"/>
    <w:pPr>
      <w:spacing w:after="200" w:line="276" w:lineRule="auto"/>
    </w:pPr>
    <w:rPr>
      <w:rFonts w:cs="Calibri"/>
      <w:sz w:val="22"/>
      <w:szCs w:val="22"/>
    </w:rPr>
  </w:style>
  <w:style w:type="paragraph" w:styleId="Heading1">
    <w:name w:val="heading 1"/>
    <w:basedOn w:val="Normal"/>
    <w:next w:val="Normal"/>
    <w:link w:val="Heading1Char"/>
    <w:uiPriority w:val="99"/>
    <w:qFormat/>
    <w:rsid w:val="00F23BF7"/>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61310E"/>
    <w:pPr>
      <w:keepNext/>
      <w:spacing w:after="0" w:line="240" w:lineRule="auto"/>
      <w:outlineLvl w:val="1"/>
    </w:pPr>
    <w:rPr>
      <w:rFonts w:cs="Times New Roman"/>
      <w:b/>
      <w:bCs/>
      <w:sz w:val="20"/>
      <w:szCs w:val="20"/>
    </w:rPr>
  </w:style>
  <w:style w:type="paragraph" w:styleId="Heading3">
    <w:name w:val="heading 3"/>
    <w:basedOn w:val="Normal"/>
    <w:next w:val="Normal"/>
    <w:link w:val="Heading3Char"/>
    <w:uiPriority w:val="99"/>
    <w:qFormat/>
    <w:rsid w:val="0061310E"/>
    <w:pPr>
      <w:keepNext/>
      <w:spacing w:after="0" w:line="240" w:lineRule="auto"/>
      <w:ind w:left="1440" w:hanging="1440"/>
      <w:outlineLvl w:val="2"/>
    </w:pPr>
    <w:rPr>
      <w:rFonts w:cs="Times New Roman"/>
      <w:b/>
      <w:bCs/>
      <w:sz w:val="20"/>
      <w:szCs w:val="20"/>
    </w:rPr>
  </w:style>
  <w:style w:type="paragraph" w:styleId="Heading4">
    <w:name w:val="heading 4"/>
    <w:basedOn w:val="Normal"/>
    <w:next w:val="Normal"/>
    <w:link w:val="Heading4Char"/>
    <w:uiPriority w:val="99"/>
    <w:qFormat/>
    <w:rsid w:val="0061310E"/>
    <w:pPr>
      <w:keepNext/>
      <w:spacing w:after="0" w:line="240" w:lineRule="auto"/>
      <w:outlineLvl w:val="3"/>
    </w:pPr>
    <w:rPr>
      <w:rFonts w:cs="Times New Roman"/>
      <w:b/>
      <w:bCs/>
      <w:i/>
      <w:iCs/>
      <w:sz w:val="24"/>
      <w:szCs w:val="24"/>
    </w:rPr>
  </w:style>
  <w:style w:type="paragraph" w:styleId="Heading5">
    <w:name w:val="heading 5"/>
    <w:basedOn w:val="Normal"/>
    <w:next w:val="Normal"/>
    <w:link w:val="Heading5Char"/>
    <w:unhideWhenUsed/>
    <w:qFormat/>
    <w:locked/>
    <w:rsid w:val="001D2C1A"/>
    <w:pPr>
      <w:keepNext/>
      <w:keepLines/>
      <w:spacing w:before="40" w:after="0"/>
      <w:outlineLvl w:val="4"/>
    </w:pPr>
    <w:rPr>
      <w:rFonts w:asciiTheme="majorHAnsi" w:eastAsiaTheme="majorEastAsia" w:hAnsiTheme="majorHAnsi" w:cstheme="majorBidi"/>
      <w:color w:val="365F91"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23BF7"/>
    <w:rPr>
      <w:rFonts w:ascii="Cambria" w:hAnsi="Cambria" w:cs="Cambria"/>
      <w:b/>
      <w:bCs/>
      <w:color w:val="365F91"/>
      <w:sz w:val="28"/>
      <w:szCs w:val="28"/>
    </w:rPr>
  </w:style>
  <w:style w:type="character" w:customStyle="1" w:styleId="Heading2Char">
    <w:name w:val="Heading 2 Char"/>
    <w:link w:val="Heading2"/>
    <w:uiPriority w:val="99"/>
    <w:locked/>
    <w:rsid w:val="0061310E"/>
    <w:rPr>
      <w:rFonts w:ascii="Times New Roman" w:hAnsi="Times New Roman" w:cs="Times New Roman"/>
      <w:b/>
      <w:bCs/>
      <w:sz w:val="20"/>
      <w:szCs w:val="20"/>
    </w:rPr>
  </w:style>
  <w:style w:type="character" w:customStyle="1" w:styleId="Heading3Char">
    <w:name w:val="Heading 3 Char"/>
    <w:link w:val="Heading3"/>
    <w:uiPriority w:val="99"/>
    <w:locked/>
    <w:rsid w:val="0061310E"/>
    <w:rPr>
      <w:rFonts w:ascii="Times New Roman" w:hAnsi="Times New Roman" w:cs="Times New Roman"/>
      <w:b/>
      <w:bCs/>
      <w:sz w:val="20"/>
      <w:szCs w:val="20"/>
    </w:rPr>
  </w:style>
  <w:style w:type="character" w:customStyle="1" w:styleId="Heading4Char">
    <w:name w:val="Heading 4 Char"/>
    <w:link w:val="Heading4"/>
    <w:uiPriority w:val="99"/>
    <w:locked/>
    <w:rsid w:val="0061310E"/>
    <w:rPr>
      <w:rFonts w:ascii="Times New Roman" w:hAnsi="Times New Roman" w:cs="Times New Roman"/>
      <w:b/>
      <w:bCs/>
      <w:i/>
      <w:iCs/>
      <w:sz w:val="20"/>
      <w:szCs w:val="20"/>
    </w:rPr>
  </w:style>
  <w:style w:type="paragraph" w:styleId="ListParagraph">
    <w:name w:val="List Paragraph"/>
    <w:basedOn w:val="Normal"/>
    <w:uiPriority w:val="34"/>
    <w:qFormat/>
    <w:rsid w:val="000702C0"/>
    <w:pPr>
      <w:ind w:left="720"/>
    </w:pPr>
  </w:style>
  <w:style w:type="paragraph" w:styleId="NoSpacing">
    <w:name w:val="No Spacing"/>
    <w:link w:val="NoSpacingChar"/>
    <w:uiPriority w:val="99"/>
    <w:qFormat/>
    <w:rsid w:val="00B152B6"/>
    <w:rPr>
      <w:rFonts w:cs="Calibri"/>
      <w:sz w:val="22"/>
      <w:szCs w:val="22"/>
    </w:rPr>
  </w:style>
  <w:style w:type="character" w:customStyle="1" w:styleId="NoSpacingChar">
    <w:name w:val="No Spacing Char"/>
    <w:link w:val="NoSpacing"/>
    <w:uiPriority w:val="99"/>
    <w:locked/>
    <w:rsid w:val="00B152B6"/>
    <w:rPr>
      <w:sz w:val="22"/>
      <w:szCs w:val="22"/>
      <w:lang w:val="en-US" w:eastAsia="en-US"/>
    </w:rPr>
  </w:style>
  <w:style w:type="paragraph" w:styleId="BalloonText">
    <w:name w:val="Balloon Text"/>
    <w:basedOn w:val="Normal"/>
    <w:link w:val="BalloonTextChar"/>
    <w:uiPriority w:val="99"/>
    <w:semiHidden/>
    <w:rsid w:val="00B152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152B6"/>
    <w:rPr>
      <w:rFonts w:ascii="Tahoma" w:hAnsi="Tahoma" w:cs="Tahoma"/>
      <w:sz w:val="16"/>
      <w:szCs w:val="16"/>
    </w:rPr>
  </w:style>
  <w:style w:type="paragraph" w:styleId="Header">
    <w:name w:val="header"/>
    <w:basedOn w:val="Normal"/>
    <w:link w:val="HeaderChar"/>
    <w:uiPriority w:val="99"/>
    <w:rsid w:val="00B24E64"/>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B24E64"/>
    <w:rPr>
      <w:rFonts w:ascii="Times New Roman" w:hAnsi="Times New Roman" w:cs="Times New Roman"/>
      <w:sz w:val="20"/>
      <w:szCs w:val="20"/>
    </w:rPr>
  </w:style>
  <w:style w:type="table" w:styleId="TableGrid">
    <w:name w:val="Table Grid"/>
    <w:basedOn w:val="TableNormal"/>
    <w:uiPriority w:val="39"/>
    <w:rsid w:val="005D4E7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2E670D"/>
    <w:rPr>
      <w:sz w:val="16"/>
      <w:szCs w:val="16"/>
    </w:rPr>
  </w:style>
  <w:style w:type="paragraph" w:styleId="CommentText">
    <w:name w:val="annotation text"/>
    <w:basedOn w:val="Normal"/>
    <w:link w:val="CommentTextChar"/>
    <w:uiPriority w:val="99"/>
    <w:semiHidden/>
    <w:rsid w:val="002E670D"/>
    <w:pPr>
      <w:spacing w:line="240" w:lineRule="auto"/>
    </w:pPr>
    <w:rPr>
      <w:sz w:val="20"/>
      <w:szCs w:val="20"/>
    </w:rPr>
  </w:style>
  <w:style w:type="character" w:customStyle="1" w:styleId="CommentTextChar">
    <w:name w:val="Comment Text Char"/>
    <w:link w:val="CommentText"/>
    <w:uiPriority w:val="99"/>
    <w:semiHidden/>
    <w:locked/>
    <w:rsid w:val="002E670D"/>
    <w:rPr>
      <w:sz w:val="20"/>
      <w:szCs w:val="20"/>
    </w:rPr>
  </w:style>
  <w:style w:type="paragraph" w:styleId="CommentSubject">
    <w:name w:val="annotation subject"/>
    <w:basedOn w:val="CommentText"/>
    <w:next w:val="CommentText"/>
    <w:link w:val="CommentSubjectChar"/>
    <w:uiPriority w:val="99"/>
    <w:semiHidden/>
    <w:rsid w:val="002E670D"/>
    <w:rPr>
      <w:b/>
      <w:bCs/>
    </w:rPr>
  </w:style>
  <w:style w:type="character" w:customStyle="1" w:styleId="CommentSubjectChar">
    <w:name w:val="Comment Subject Char"/>
    <w:link w:val="CommentSubject"/>
    <w:uiPriority w:val="99"/>
    <w:semiHidden/>
    <w:locked/>
    <w:rsid w:val="002E670D"/>
    <w:rPr>
      <w:b/>
      <w:bCs/>
      <w:sz w:val="20"/>
      <w:szCs w:val="20"/>
    </w:rPr>
  </w:style>
  <w:style w:type="paragraph" w:styleId="Footer">
    <w:name w:val="footer"/>
    <w:basedOn w:val="Normal"/>
    <w:link w:val="FooterChar"/>
    <w:uiPriority w:val="99"/>
    <w:rsid w:val="004B584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B5848"/>
  </w:style>
  <w:style w:type="paragraph" w:styleId="Revision">
    <w:name w:val="Revision"/>
    <w:hidden/>
    <w:uiPriority w:val="99"/>
    <w:semiHidden/>
    <w:rsid w:val="00F578E8"/>
    <w:rPr>
      <w:rFonts w:cs="Calibri"/>
      <w:sz w:val="22"/>
      <w:szCs w:val="22"/>
    </w:rPr>
  </w:style>
  <w:style w:type="character" w:styleId="Hyperlink">
    <w:name w:val="Hyperlink"/>
    <w:uiPriority w:val="99"/>
    <w:rsid w:val="00F578E8"/>
    <w:rPr>
      <w:color w:val="0000FF"/>
      <w:u w:val="single"/>
    </w:rPr>
  </w:style>
  <w:style w:type="paragraph" w:customStyle="1" w:styleId="Default">
    <w:name w:val="Default"/>
    <w:uiPriority w:val="99"/>
    <w:rsid w:val="000A19A7"/>
    <w:pPr>
      <w:autoSpaceDE w:val="0"/>
      <w:autoSpaceDN w:val="0"/>
      <w:adjustRightInd w:val="0"/>
    </w:pPr>
    <w:rPr>
      <w:color w:val="000000"/>
      <w:sz w:val="24"/>
      <w:szCs w:val="24"/>
      <w:lang w:val="en-SG"/>
    </w:rPr>
  </w:style>
  <w:style w:type="paragraph" w:styleId="BodyText">
    <w:name w:val="Body Text"/>
    <w:basedOn w:val="Normal"/>
    <w:link w:val="BodyTextChar"/>
    <w:uiPriority w:val="99"/>
    <w:rsid w:val="0061310E"/>
    <w:pPr>
      <w:spacing w:after="0" w:line="240" w:lineRule="auto"/>
      <w:jc w:val="center"/>
    </w:pPr>
    <w:rPr>
      <w:rFonts w:cs="Times New Roman"/>
      <w:sz w:val="28"/>
      <w:szCs w:val="28"/>
    </w:rPr>
  </w:style>
  <w:style w:type="character" w:customStyle="1" w:styleId="BodyTextChar">
    <w:name w:val="Body Text Char"/>
    <w:link w:val="BodyText"/>
    <w:uiPriority w:val="99"/>
    <w:locked/>
    <w:rsid w:val="0061310E"/>
    <w:rPr>
      <w:rFonts w:ascii="Times New Roman" w:hAnsi="Times New Roman" w:cs="Times New Roman"/>
      <w:sz w:val="20"/>
      <w:szCs w:val="20"/>
    </w:rPr>
  </w:style>
  <w:style w:type="paragraph" w:styleId="BodyText3">
    <w:name w:val="Body Text 3"/>
    <w:basedOn w:val="Normal"/>
    <w:link w:val="BodyText3Char"/>
    <w:uiPriority w:val="99"/>
    <w:rsid w:val="000413C9"/>
    <w:pPr>
      <w:tabs>
        <w:tab w:val="left" w:pos="567"/>
      </w:tabs>
      <w:spacing w:after="0" w:line="240" w:lineRule="auto"/>
      <w:jc w:val="both"/>
    </w:pPr>
    <w:rPr>
      <w:rFonts w:ascii="Arial" w:hAnsi="Arial" w:cs="Arial"/>
      <w:color w:val="0000FF"/>
    </w:rPr>
  </w:style>
  <w:style w:type="character" w:customStyle="1" w:styleId="BodyText3Char">
    <w:name w:val="Body Text 3 Char"/>
    <w:link w:val="BodyText3"/>
    <w:uiPriority w:val="99"/>
    <w:locked/>
    <w:rsid w:val="000413C9"/>
    <w:rPr>
      <w:rFonts w:ascii="Arial" w:hAnsi="Arial" w:cs="Arial"/>
      <w:color w:val="0000FF"/>
      <w:sz w:val="24"/>
      <w:szCs w:val="24"/>
    </w:rPr>
  </w:style>
  <w:style w:type="paragraph" w:customStyle="1" w:styleId="SubtitleCover">
    <w:name w:val="Subtitle Cover"/>
    <w:basedOn w:val="TitleCover"/>
    <w:next w:val="BodyText"/>
    <w:uiPriority w:val="99"/>
    <w:rsid w:val="000413C9"/>
    <w:pPr>
      <w:spacing w:before="1520"/>
      <w:ind w:right="1680"/>
    </w:pPr>
    <w:rPr>
      <w:rFonts w:ascii="Calibri" w:hAnsi="Calibri" w:cs="Times New Roman"/>
      <w:b w:val="0"/>
      <w:bCs w:val="0"/>
      <w:i/>
      <w:iCs/>
      <w:spacing w:val="-20"/>
      <w:sz w:val="40"/>
      <w:szCs w:val="40"/>
    </w:rPr>
  </w:style>
  <w:style w:type="paragraph" w:customStyle="1" w:styleId="TitleCover">
    <w:name w:val="Title Cover"/>
    <w:basedOn w:val="Normal"/>
    <w:next w:val="SubtitleCover"/>
    <w:uiPriority w:val="99"/>
    <w:rsid w:val="000413C9"/>
    <w:pPr>
      <w:keepNext/>
      <w:keepLines/>
      <w:spacing w:before="1800" w:after="0" w:line="240" w:lineRule="atLeast"/>
      <w:ind w:left="1080"/>
    </w:pPr>
    <w:rPr>
      <w:rFonts w:ascii="Arial" w:hAnsi="Arial" w:cs="Arial"/>
      <w:b/>
      <w:bCs/>
      <w:spacing w:val="-48"/>
      <w:kern w:val="28"/>
      <w:sz w:val="72"/>
      <w:szCs w:val="72"/>
      <w:lang w:val="en-GB"/>
    </w:rPr>
  </w:style>
  <w:style w:type="paragraph" w:customStyle="1" w:styleId="ReturnAddress">
    <w:name w:val="Return Address"/>
    <w:basedOn w:val="Normal"/>
    <w:uiPriority w:val="99"/>
    <w:rsid w:val="000413C9"/>
    <w:pPr>
      <w:keepLines/>
      <w:framePr w:w="2160" w:h="1200" w:wrap="notBeside" w:vAnchor="page" w:hAnchor="page" w:x="9241" w:y="673" w:anchorLock="1"/>
      <w:spacing w:after="0" w:line="220" w:lineRule="atLeast"/>
    </w:pPr>
    <w:rPr>
      <w:rFonts w:cs="Times New Roman"/>
      <w:sz w:val="16"/>
      <w:szCs w:val="16"/>
      <w:lang w:val="en-GB"/>
    </w:rPr>
  </w:style>
  <w:style w:type="paragraph" w:customStyle="1" w:styleId="CompanyName">
    <w:name w:val="Company Name"/>
    <w:basedOn w:val="Normal"/>
    <w:uiPriority w:val="99"/>
    <w:rsid w:val="000413C9"/>
    <w:pPr>
      <w:keepNext/>
      <w:keepLines/>
      <w:spacing w:after="0" w:line="220" w:lineRule="atLeast"/>
      <w:ind w:left="1080"/>
    </w:pPr>
    <w:rPr>
      <w:rFonts w:cs="Times New Roman"/>
      <w:spacing w:val="-30"/>
      <w:kern w:val="28"/>
      <w:sz w:val="60"/>
      <w:szCs w:val="60"/>
      <w:lang w:val="en-GB"/>
    </w:rPr>
  </w:style>
  <w:style w:type="paragraph" w:styleId="FootnoteText">
    <w:name w:val="footnote text"/>
    <w:basedOn w:val="Normal"/>
    <w:link w:val="FootnoteTextChar"/>
    <w:uiPriority w:val="99"/>
    <w:semiHidden/>
    <w:rsid w:val="00B212DA"/>
    <w:pPr>
      <w:spacing w:after="0" w:line="240" w:lineRule="auto"/>
    </w:pPr>
    <w:rPr>
      <w:sz w:val="20"/>
      <w:szCs w:val="20"/>
    </w:rPr>
  </w:style>
  <w:style w:type="character" w:customStyle="1" w:styleId="FootnoteTextChar">
    <w:name w:val="Footnote Text Char"/>
    <w:link w:val="FootnoteText"/>
    <w:uiPriority w:val="99"/>
    <w:semiHidden/>
    <w:locked/>
    <w:rsid w:val="00B212DA"/>
    <w:rPr>
      <w:sz w:val="20"/>
      <w:szCs w:val="20"/>
    </w:rPr>
  </w:style>
  <w:style w:type="character" w:styleId="FootnoteReference">
    <w:name w:val="footnote reference"/>
    <w:uiPriority w:val="99"/>
    <w:semiHidden/>
    <w:rsid w:val="00B212DA"/>
    <w:rPr>
      <w:vertAlign w:val="superscript"/>
    </w:rPr>
  </w:style>
  <w:style w:type="paragraph" w:styleId="TOCHeading">
    <w:name w:val="TOC Heading"/>
    <w:basedOn w:val="Heading1"/>
    <w:next w:val="Normal"/>
    <w:uiPriority w:val="39"/>
    <w:qFormat/>
    <w:rsid w:val="00AC7937"/>
    <w:pPr>
      <w:outlineLvl w:val="9"/>
    </w:pPr>
    <w:rPr>
      <w:lang w:eastAsia="ja-JP"/>
    </w:rPr>
  </w:style>
  <w:style w:type="paragraph" w:styleId="TOC2">
    <w:name w:val="toc 2"/>
    <w:basedOn w:val="Normal"/>
    <w:next w:val="Normal"/>
    <w:autoRedefine/>
    <w:uiPriority w:val="39"/>
    <w:rsid w:val="00AC7937"/>
    <w:pPr>
      <w:spacing w:after="100"/>
      <w:ind w:left="220"/>
    </w:pPr>
  </w:style>
  <w:style w:type="paragraph" w:styleId="TOC3">
    <w:name w:val="toc 3"/>
    <w:basedOn w:val="Normal"/>
    <w:next w:val="Normal"/>
    <w:autoRedefine/>
    <w:uiPriority w:val="39"/>
    <w:rsid w:val="00AC7937"/>
    <w:pPr>
      <w:spacing w:after="100"/>
      <w:ind w:left="440"/>
    </w:pPr>
  </w:style>
  <w:style w:type="paragraph" w:styleId="TOC1">
    <w:name w:val="toc 1"/>
    <w:basedOn w:val="Normal"/>
    <w:next w:val="Normal"/>
    <w:autoRedefine/>
    <w:uiPriority w:val="39"/>
    <w:rsid w:val="00AC7937"/>
    <w:pPr>
      <w:spacing w:after="100"/>
    </w:pPr>
    <w:rPr>
      <w:lang w:eastAsia="ja-JP"/>
    </w:rPr>
  </w:style>
  <w:style w:type="character" w:customStyle="1" w:styleId="Heading5Char">
    <w:name w:val="Heading 5 Char"/>
    <w:basedOn w:val="DefaultParagraphFont"/>
    <w:link w:val="Heading5"/>
    <w:rsid w:val="001D2C1A"/>
    <w:rPr>
      <w:rFonts w:asciiTheme="majorHAnsi" w:eastAsiaTheme="majorEastAsia" w:hAnsiTheme="majorHAnsi" w:cstheme="majorBidi"/>
      <w:color w:val="365F91" w:themeColor="accent1" w:themeShade="BF"/>
      <w:sz w:val="22"/>
      <w:szCs w:val="22"/>
      <w:lang w:val="en-GB"/>
    </w:rPr>
  </w:style>
  <w:style w:type="character" w:styleId="FollowedHyperlink">
    <w:name w:val="FollowedHyperlink"/>
    <w:basedOn w:val="DefaultParagraphFont"/>
    <w:uiPriority w:val="99"/>
    <w:semiHidden/>
    <w:unhideWhenUsed/>
    <w:rsid w:val="007F50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424277">
      <w:bodyDiv w:val="1"/>
      <w:marLeft w:val="0"/>
      <w:marRight w:val="0"/>
      <w:marTop w:val="0"/>
      <w:marBottom w:val="0"/>
      <w:divBdr>
        <w:top w:val="none" w:sz="0" w:space="0" w:color="auto"/>
        <w:left w:val="none" w:sz="0" w:space="0" w:color="auto"/>
        <w:bottom w:val="none" w:sz="0" w:space="0" w:color="auto"/>
        <w:right w:val="none" w:sz="0" w:space="0" w:color="auto"/>
      </w:divBdr>
    </w:div>
    <w:div w:id="1579485170">
      <w:marLeft w:val="30"/>
      <w:marRight w:val="30"/>
      <w:marTop w:val="0"/>
      <w:marBottom w:val="0"/>
      <w:divBdr>
        <w:top w:val="none" w:sz="0" w:space="0" w:color="auto"/>
        <w:left w:val="none" w:sz="0" w:space="0" w:color="auto"/>
        <w:bottom w:val="none" w:sz="0" w:space="0" w:color="auto"/>
        <w:right w:val="none" w:sz="0" w:space="0" w:color="auto"/>
      </w:divBdr>
      <w:divsChild>
        <w:div w:id="1579485171">
          <w:marLeft w:val="0"/>
          <w:marRight w:val="0"/>
          <w:marTop w:val="0"/>
          <w:marBottom w:val="0"/>
          <w:divBdr>
            <w:top w:val="none" w:sz="0" w:space="0" w:color="auto"/>
            <w:left w:val="none" w:sz="0" w:space="0" w:color="auto"/>
            <w:bottom w:val="none" w:sz="0" w:space="0" w:color="auto"/>
            <w:right w:val="none" w:sz="0" w:space="0" w:color="auto"/>
          </w:divBdr>
          <w:divsChild>
            <w:div w:id="1579485169">
              <w:marLeft w:val="0"/>
              <w:marRight w:val="0"/>
              <w:marTop w:val="0"/>
              <w:marBottom w:val="0"/>
              <w:divBdr>
                <w:top w:val="none" w:sz="0" w:space="0" w:color="auto"/>
                <w:left w:val="none" w:sz="0" w:space="0" w:color="auto"/>
                <w:bottom w:val="none" w:sz="0" w:space="0" w:color="auto"/>
                <w:right w:val="none" w:sz="0" w:space="0" w:color="auto"/>
              </w:divBdr>
              <w:divsChild>
                <w:div w:id="1579485172">
                  <w:marLeft w:val="180"/>
                  <w:marRight w:val="0"/>
                  <w:marTop w:val="0"/>
                  <w:marBottom w:val="0"/>
                  <w:divBdr>
                    <w:top w:val="none" w:sz="0" w:space="0" w:color="auto"/>
                    <w:left w:val="none" w:sz="0" w:space="0" w:color="auto"/>
                    <w:bottom w:val="none" w:sz="0" w:space="0" w:color="auto"/>
                    <w:right w:val="none" w:sz="0" w:space="0" w:color="auto"/>
                  </w:divBdr>
                  <w:divsChild>
                    <w:div w:id="157948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8AF9B-2535-4B8F-A8BB-C7EEA09A2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4215</Words>
  <Characters>24028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PAEDIATRIC DENTISTRY</vt:lpstr>
    </vt:vector>
  </TitlesOfParts>
  <Company>NATIONAL UNIVERSITY OF SINGAPORE, FACULTY OF DENTISTRY</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PAEDIATRIC DENTISTRY</dc:title>
  <dc:subject>RESIDENCY TRAINING PROGRAMME LEADING TO THE DEGREE OF MASTER OF DENTAL SURGERY (BDS)</dc:subject>
  <dc:creator>Catherine Hong Hsu Ling</dc:creator>
  <cp:lastModifiedBy>Catherine Hong Hsu Ling</cp:lastModifiedBy>
  <cp:revision>8</cp:revision>
  <cp:lastPrinted>2021-07-05T00:08:00Z</cp:lastPrinted>
  <dcterms:created xsi:type="dcterms:W3CDTF">2024-08-19T05:17:00Z</dcterms:created>
  <dcterms:modified xsi:type="dcterms:W3CDTF">2024-08-19T05:22:00Z</dcterms:modified>
</cp:coreProperties>
</file>